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page" w:horzAnchor="margin" w:tblpY="2191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28"/>
        <w:gridCol w:w="6132"/>
      </w:tblGrid>
      <w:tr w:rsidR="006A527B" w:rsidRPr="00846B76" w14:paraId="413BF504" w14:textId="77777777" w:rsidTr="006A527B">
        <w:tc>
          <w:tcPr>
            <w:tcW w:w="5000" w:type="pct"/>
            <w:gridSpan w:val="2"/>
            <w:shd w:val="clear" w:color="auto" w:fill="auto"/>
            <w:vAlign w:val="bottom"/>
          </w:tcPr>
          <w:p w14:paraId="7114ACF4" w14:textId="70F838EA" w:rsidR="006A527B" w:rsidRPr="00655E22" w:rsidRDefault="005836C4" w:rsidP="006A527B">
            <w:pPr>
              <w:rPr>
                <w:rFonts w:cstheme="minorHAnsi"/>
                <w:sz w:val="32"/>
                <w:szCs w:val="32"/>
              </w:rPr>
            </w:pPr>
            <w:r w:rsidRPr="00655E22">
              <w:rPr>
                <w:rFonts w:cstheme="minorHAnsi"/>
                <w:sz w:val="32"/>
                <w:szCs w:val="32"/>
              </w:rPr>
              <w:t xml:space="preserve">Context </w:t>
            </w:r>
            <w:r w:rsidR="006A527B" w:rsidRPr="00655E22">
              <w:rPr>
                <w:rFonts w:cstheme="minorHAnsi"/>
                <w:sz w:val="32"/>
                <w:szCs w:val="32"/>
              </w:rPr>
              <w:t xml:space="preserve"> </w:t>
            </w:r>
          </w:p>
        </w:tc>
      </w:tr>
      <w:tr w:rsidR="006A527B" w:rsidRPr="00846B76" w14:paraId="407DBF3F" w14:textId="77777777" w:rsidTr="006A527B">
        <w:tc>
          <w:tcPr>
            <w:tcW w:w="5000" w:type="pct"/>
            <w:gridSpan w:val="2"/>
            <w:shd w:val="clear" w:color="auto" w:fill="auto"/>
            <w:vAlign w:val="bottom"/>
          </w:tcPr>
          <w:p w14:paraId="34337558" w14:textId="77777777" w:rsidR="006A527B" w:rsidRPr="00655E22" w:rsidRDefault="006A527B" w:rsidP="006A527B">
            <w:pPr>
              <w:rPr>
                <w:rFonts w:cstheme="minorHAnsi"/>
                <w:sz w:val="24"/>
                <w:szCs w:val="24"/>
              </w:rPr>
            </w:pPr>
            <w:r w:rsidRPr="00655E22">
              <w:rPr>
                <w:rFonts w:cstheme="minorHAnsi"/>
                <w:sz w:val="24"/>
                <w:szCs w:val="24"/>
              </w:rPr>
              <w:t xml:space="preserve">The Student Learning Commons </w:t>
            </w:r>
            <w:r w:rsidR="00092D28" w:rsidRPr="00655E22">
              <w:rPr>
                <w:rFonts w:cstheme="minorHAnsi"/>
                <w:sz w:val="24"/>
                <w:szCs w:val="24"/>
              </w:rPr>
              <w:t xml:space="preserve">services are </w:t>
            </w:r>
            <w:r w:rsidRPr="00655E22">
              <w:rPr>
                <w:rFonts w:cstheme="minorHAnsi"/>
                <w:sz w:val="24"/>
                <w:szCs w:val="24"/>
              </w:rPr>
              <w:t>confidential</w:t>
            </w:r>
            <w:r w:rsidR="00092D28" w:rsidRPr="00655E22">
              <w:rPr>
                <w:rFonts w:cstheme="minorHAnsi"/>
                <w:sz w:val="24"/>
                <w:szCs w:val="24"/>
              </w:rPr>
              <w:t xml:space="preserve"> for our clients</w:t>
            </w:r>
            <w:r w:rsidRPr="00655E22">
              <w:rPr>
                <w:rFonts w:cstheme="minorHAnsi"/>
                <w:sz w:val="24"/>
                <w:szCs w:val="24"/>
              </w:rPr>
              <w:t xml:space="preserve">, meaning that we will not directly disclose to a third party whether or not a student has accessed our services. </w:t>
            </w:r>
          </w:p>
          <w:p w14:paraId="3E6739FF" w14:textId="4F780C5A" w:rsidR="005836C4" w:rsidRPr="00655E22" w:rsidRDefault="006A527B" w:rsidP="006A527B">
            <w:pPr>
              <w:rPr>
                <w:rFonts w:cstheme="minorHAnsi"/>
                <w:sz w:val="24"/>
                <w:szCs w:val="24"/>
              </w:rPr>
            </w:pPr>
            <w:r w:rsidRPr="00655E22">
              <w:rPr>
                <w:rFonts w:cstheme="minorHAnsi"/>
                <w:sz w:val="24"/>
                <w:szCs w:val="24"/>
              </w:rPr>
              <w:t xml:space="preserve">However, professors </w:t>
            </w:r>
            <w:r w:rsidR="00193B4C" w:rsidRPr="00655E22">
              <w:rPr>
                <w:rFonts w:cstheme="minorHAnsi"/>
                <w:sz w:val="24"/>
                <w:szCs w:val="24"/>
              </w:rPr>
              <w:t xml:space="preserve">are encouraged to allocate </w:t>
            </w:r>
            <w:r w:rsidR="005836C4" w:rsidRPr="00655E22">
              <w:rPr>
                <w:rFonts w:cstheme="minorHAnsi"/>
                <w:sz w:val="24"/>
                <w:szCs w:val="24"/>
              </w:rPr>
              <w:t>participation/</w:t>
            </w:r>
            <w:r w:rsidR="00193B4C" w:rsidRPr="00655E22">
              <w:rPr>
                <w:rFonts w:cstheme="minorHAnsi"/>
                <w:sz w:val="24"/>
                <w:szCs w:val="24"/>
              </w:rPr>
              <w:t xml:space="preserve">bonus marks for students who </w:t>
            </w:r>
            <w:r w:rsidRPr="00655E22">
              <w:rPr>
                <w:rFonts w:cstheme="minorHAnsi"/>
                <w:sz w:val="24"/>
                <w:szCs w:val="24"/>
              </w:rPr>
              <w:t>attend SLC workshops, one-on-one consultations, or make use of the etutoring platform Write</w:t>
            </w:r>
            <w:r w:rsidR="005836C4" w:rsidRPr="00655E22">
              <w:rPr>
                <w:rFonts w:cstheme="minorHAnsi"/>
                <w:sz w:val="24"/>
                <w:szCs w:val="24"/>
              </w:rPr>
              <w:t xml:space="preserve"> </w:t>
            </w:r>
            <w:r w:rsidRPr="00655E22">
              <w:rPr>
                <w:rFonts w:cstheme="minorHAnsi"/>
                <w:sz w:val="24"/>
                <w:szCs w:val="24"/>
              </w:rPr>
              <w:t>Awa</w:t>
            </w:r>
            <w:r w:rsidR="005836C4" w:rsidRPr="00655E22">
              <w:rPr>
                <w:rFonts w:cstheme="minorHAnsi"/>
                <w:sz w:val="24"/>
                <w:szCs w:val="24"/>
              </w:rPr>
              <w:t>y</w:t>
            </w:r>
            <w:r w:rsidRPr="00655E22">
              <w:rPr>
                <w:rFonts w:cstheme="minorHAnsi"/>
                <w:sz w:val="24"/>
                <w:szCs w:val="24"/>
              </w:rPr>
              <w:t xml:space="preserve">. </w:t>
            </w:r>
          </w:p>
          <w:p w14:paraId="2F041246" w14:textId="56A0135D" w:rsidR="005836C4" w:rsidRPr="00655E22" w:rsidRDefault="005836C4" w:rsidP="006A527B">
            <w:pPr>
              <w:rPr>
                <w:rFonts w:cstheme="minorHAnsi"/>
                <w:sz w:val="32"/>
                <w:szCs w:val="32"/>
              </w:rPr>
            </w:pPr>
            <w:r w:rsidRPr="00655E22">
              <w:rPr>
                <w:rFonts w:cstheme="minorHAnsi"/>
                <w:sz w:val="32"/>
                <w:szCs w:val="32"/>
              </w:rPr>
              <w:t xml:space="preserve">Proof of Engagement  </w:t>
            </w:r>
          </w:p>
          <w:p w14:paraId="64C767AD" w14:textId="77777777" w:rsidR="005836C4" w:rsidRPr="00655E22" w:rsidRDefault="005836C4" w:rsidP="006A527B">
            <w:pPr>
              <w:rPr>
                <w:rFonts w:cstheme="minorHAnsi"/>
                <w:sz w:val="24"/>
                <w:szCs w:val="24"/>
              </w:rPr>
            </w:pPr>
            <w:r w:rsidRPr="00655E22">
              <w:rPr>
                <w:rFonts w:cstheme="minorHAnsi"/>
                <w:b/>
                <w:bCs/>
                <w:sz w:val="24"/>
                <w:szCs w:val="24"/>
              </w:rPr>
              <w:t>SLC Consultations:</w:t>
            </w:r>
            <w:r w:rsidRPr="00655E22">
              <w:rPr>
                <w:rFonts w:cstheme="minorHAnsi"/>
                <w:sz w:val="24"/>
                <w:szCs w:val="24"/>
              </w:rPr>
              <w:t xml:space="preserve"> When they book an appointment, students can indicate that they need a “record of the consultation.” They can also mention this to their consultant. A record of the consultation will then be emailed to the student (to the email on file). Students can forward this email to their instructor. </w:t>
            </w:r>
          </w:p>
          <w:p w14:paraId="0BB4F147" w14:textId="77777777" w:rsidR="005836C4" w:rsidRPr="00655E22" w:rsidRDefault="005836C4" w:rsidP="006A527B">
            <w:pPr>
              <w:rPr>
                <w:rFonts w:cstheme="minorHAnsi"/>
                <w:sz w:val="24"/>
                <w:szCs w:val="24"/>
              </w:rPr>
            </w:pPr>
            <w:r w:rsidRPr="00655E22">
              <w:rPr>
                <w:rFonts w:cstheme="minorHAnsi"/>
                <w:b/>
                <w:bCs/>
                <w:sz w:val="24"/>
                <w:szCs w:val="24"/>
              </w:rPr>
              <w:t xml:space="preserve">For Write Away: </w:t>
            </w:r>
            <w:r w:rsidRPr="00655E22">
              <w:rPr>
                <w:rFonts w:cstheme="minorHAnsi"/>
                <w:sz w:val="24"/>
                <w:szCs w:val="24"/>
              </w:rPr>
              <w:t>Students can</w:t>
            </w:r>
            <w:r w:rsidR="006A527B" w:rsidRPr="00655E22">
              <w:rPr>
                <w:rFonts w:cstheme="minorHAnsi"/>
                <w:sz w:val="24"/>
                <w:szCs w:val="24"/>
              </w:rPr>
              <w:t xml:space="preserve"> print off a copy of their paper as reviewed by a WriteAway tutor and submit that as evidence of their participation. </w:t>
            </w:r>
          </w:p>
          <w:p w14:paraId="27552C6A" w14:textId="308E8072" w:rsidR="005836C4" w:rsidRPr="00655E22" w:rsidRDefault="005836C4" w:rsidP="006A527B">
            <w:pPr>
              <w:rPr>
                <w:rFonts w:cstheme="minorHAnsi"/>
                <w:sz w:val="24"/>
                <w:szCs w:val="24"/>
              </w:rPr>
            </w:pPr>
            <w:r w:rsidRPr="00655E22">
              <w:rPr>
                <w:rFonts w:cstheme="minorHAnsi"/>
                <w:b/>
                <w:bCs/>
                <w:sz w:val="24"/>
                <w:szCs w:val="24"/>
              </w:rPr>
              <w:t>SLC Workshops</w:t>
            </w:r>
            <w:r w:rsidRPr="00655E22">
              <w:rPr>
                <w:rFonts w:cstheme="minorHAnsi"/>
                <w:sz w:val="24"/>
                <w:szCs w:val="24"/>
              </w:rPr>
              <w:t xml:space="preserve">: Students can fill in the form below to reflect on their learning from the workshop. This form can be submitted to instructors as evidence of participation. </w:t>
            </w:r>
          </w:p>
          <w:p w14:paraId="05F75B22" w14:textId="202FC9CA" w:rsidR="006A527B" w:rsidRPr="00655E22" w:rsidRDefault="006A527B" w:rsidP="006A527B">
            <w:pPr>
              <w:rPr>
                <w:rFonts w:cstheme="minorHAnsi"/>
                <w:bCs/>
                <w:sz w:val="24"/>
                <w:szCs w:val="24"/>
              </w:rPr>
            </w:pPr>
            <w:r w:rsidRPr="00655E22">
              <w:rPr>
                <w:rFonts w:cstheme="minorHAnsi"/>
                <w:sz w:val="24"/>
                <w:szCs w:val="24"/>
              </w:rPr>
              <w:t xml:space="preserve">This form has been designed to ensure that students are actively participating in the </w:t>
            </w:r>
            <w:r w:rsidR="005836C4" w:rsidRPr="00655E22">
              <w:rPr>
                <w:rFonts w:cstheme="minorHAnsi"/>
                <w:sz w:val="24"/>
                <w:szCs w:val="24"/>
              </w:rPr>
              <w:t>workshop</w:t>
            </w:r>
            <w:r w:rsidRPr="00655E22">
              <w:rPr>
                <w:rFonts w:cstheme="minorHAnsi"/>
                <w:sz w:val="24"/>
                <w:szCs w:val="24"/>
              </w:rPr>
              <w:t>, and therefore deriving benefit beyond</w:t>
            </w:r>
            <w:r w:rsidR="005836C4" w:rsidRPr="00655E22">
              <w:rPr>
                <w:rFonts w:cstheme="minorHAnsi"/>
                <w:sz w:val="24"/>
                <w:szCs w:val="24"/>
              </w:rPr>
              <w:t xml:space="preserve"> the</w:t>
            </w:r>
            <w:r w:rsidRPr="00655E22">
              <w:rPr>
                <w:rFonts w:cstheme="minorHAnsi"/>
                <w:sz w:val="24"/>
                <w:szCs w:val="24"/>
              </w:rPr>
              <w:t xml:space="preserve"> bonus marks. </w:t>
            </w:r>
            <w:r w:rsidRPr="00655E22">
              <w:rPr>
                <w:rFonts w:cstheme="minorHAnsi"/>
                <w:bCs/>
                <w:sz w:val="24"/>
                <w:szCs w:val="24"/>
              </w:rPr>
              <w:t xml:space="preserve">The participating student must fill in all fields </w:t>
            </w:r>
            <w:r w:rsidR="005836C4" w:rsidRPr="00655E22">
              <w:rPr>
                <w:rFonts w:cstheme="minorHAnsi"/>
                <w:bCs/>
                <w:sz w:val="24"/>
                <w:szCs w:val="24"/>
              </w:rPr>
              <w:t xml:space="preserve">for the form to be eligible. </w:t>
            </w:r>
          </w:p>
          <w:p w14:paraId="645D1DED" w14:textId="06C7403F" w:rsidR="005836C4" w:rsidRPr="00655E22" w:rsidRDefault="005836C4" w:rsidP="005836C4">
            <w:pPr>
              <w:rPr>
                <w:rFonts w:cstheme="minorHAnsi"/>
                <w:b/>
                <w:sz w:val="24"/>
                <w:szCs w:val="24"/>
              </w:rPr>
            </w:pPr>
            <w:r w:rsidRPr="00655E22">
              <w:rPr>
                <w:rFonts w:cstheme="minorHAnsi"/>
                <w:b/>
                <w:sz w:val="24"/>
                <w:szCs w:val="24"/>
              </w:rPr>
              <w:t xml:space="preserve">*Students may not receive both Co-Curricular Record notation and class participation/bonus marks for the same workshop. </w:t>
            </w:r>
          </w:p>
          <w:p w14:paraId="7D6FD5BB" w14:textId="77777777" w:rsidR="006A527B" w:rsidRPr="00655E22" w:rsidRDefault="006A527B" w:rsidP="006A527B">
            <w:pPr>
              <w:rPr>
                <w:rFonts w:cstheme="minorHAnsi"/>
                <w:sz w:val="24"/>
                <w:szCs w:val="24"/>
              </w:rPr>
            </w:pPr>
            <w:r w:rsidRPr="00655E22">
              <w:rPr>
                <w:rFonts w:cstheme="minorHAnsi"/>
                <w:sz w:val="24"/>
                <w:szCs w:val="24"/>
              </w:rPr>
              <w:t xml:space="preserve">Questions or concerns should be directed to </w:t>
            </w:r>
            <w:hyperlink r:id="rId10" w:history="1">
              <w:r w:rsidRPr="00655E22">
                <w:rPr>
                  <w:rStyle w:val="Hyperlink"/>
                  <w:rFonts w:cstheme="minorHAnsi"/>
                  <w:sz w:val="24"/>
                  <w:szCs w:val="24"/>
                </w:rPr>
                <w:t>learning-commons@sfu.ca</w:t>
              </w:r>
            </w:hyperlink>
            <w:r w:rsidRPr="00655E22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4667517B" w14:textId="77777777" w:rsidR="006A527B" w:rsidRPr="00655E22" w:rsidRDefault="006A527B" w:rsidP="006A527B">
            <w:pPr>
              <w:spacing w:before="120" w:after="120"/>
              <w:rPr>
                <w:rFonts w:cstheme="minorHAnsi"/>
              </w:rPr>
            </w:pPr>
          </w:p>
          <w:p w14:paraId="04ADC0EA" w14:textId="77777777" w:rsidR="006A527B" w:rsidRPr="00655E22" w:rsidRDefault="006A527B" w:rsidP="006A527B">
            <w:pPr>
              <w:spacing w:before="120" w:after="120"/>
              <w:rPr>
                <w:rFonts w:cstheme="minorHAnsi"/>
              </w:rPr>
            </w:pPr>
          </w:p>
          <w:p w14:paraId="18CE93B2" w14:textId="77777777" w:rsidR="006A527B" w:rsidRPr="00655E22" w:rsidRDefault="006A527B" w:rsidP="006A527B">
            <w:pPr>
              <w:spacing w:before="120" w:after="120"/>
              <w:rPr>
                <w:rFonts w:cstheme="minorHAnsi"/>
              </w:rPr>
            </w:pPr>
          </w:p>
          <w:p w14:paraId="4804E077" w14:textId="77777777" w:rsidR="006A527B" w:rsidRPr="00655E22" w:rsidRDefault="006A527B" w:rsidP="006A527B">
            <w:pPr>
              <w:spacing w:before="120" w:after="120"/>
              <w:rPr>
                <w:rFonts w:cstheme="minorHAnsi"/>
              </w:rPr>
            </w:pPr>
          </w:p>
          <w:p w14:paraId="7E241609" w14:textId="77777777" w:rsidR="006A527B" w:rsidRPr="00655E22" w:rsidRDefault="006A527B" w:rsidP="006A527B">
            <w:pPr>
              <w:spacing w:before="120" w:after="120"/>
              <w:rPr>
                <w:rFonts w:cstheme="minorHAnsi"/>
              </w:rPr>
            </w:pPr>
          </w:p>
          <w:p w14:paraId="496E4B2F" w14:textId="77777777" w:rsidR="006A527B" w:rsidRPr="00655E22" w:rsidRDefault="006A527B" w:rsidP="006A527B">
            <w:pPr>
              <w:spacing w:before="120" w:after="120"/>
              <w:rPr>
                <w:rFonts w:cstheme="minorHAnsi"/>
              </w:rPr>
            </w:pPr>
          </w:p>
          <w:p w14:paraId="274723EA" w14:textId="77777777" w:rsidR="006A527B" w:rsidRPr="00655E22" w:rsidRDefault="006A527B" w:rsidP="006A527B">
            <w:pPr>
              <w:spacing w:before="120" w:after="120"/>
              <w:rPr>
                <w:rFonts w:cstheme="minorHAnsi"/>
              </w:rPr>
            </w:pPr>
          </w:p>
          <w:p w14:paraId="6F3999AD" w14:textId="24F86F3B" w:rsidR="006A527B" w:rsidRPr="00655E22" w:rsidRDefault="006A527B" w:rsidP="006A527B">
            <w:pPr>
              <w:spacing w:before="120" w:after="120"/>
              <w:rPr>
                <w:rFonts w:cstheme="minorHAnsi"/>
              </w:rPr>
            </w:pPr>
          </w:p>
          <w:p w14:paraId="69CFE2B4" w14:textId="77777777" w:rsidR="005836C4" w:rsidRPr="00655E22" w:rsidRDefault="005836C4" w:rsidP="005836C4">
            <w:pPr>
              <w:rPr>
                <w:rFonts w:cstheme="minorHAnsi"/>
              </w:rPr>
            </w:pPr>
          </w:p>
          <w:p w14:paraId="0FC9819B" w14:textId="0C4739A5" w:rsidR="006A527B" w:rsidRPr="00655E22" w:rsidRDefault="00193B4C" w:rsidP="006A527B">
            <w:pPr>
              <w:spacing w:before="120" w:after="120"/>
              <w:rPr>
                <w:rFonts w:cstheme="minorHAnsi"/>
              </w:rPr>
            </w:pPr>
            <w:r w:rsidRPr="00655E22">
              <w:rPr>
                <w:rFonts w:cstheme="minorHAnsi"/>
              </w:rPr>
              <w:t>When complete</w:t>
            </w:r>
            <w:r w:rsidR="006A527B" w:rsidRPr="00655E22">
              <w:rPr>
                <w:rFonts w:cstheme="minorHAnsi"/>
              </w:rPr>
              <w:t xml:space="preserve">, this form indicates that the student listed below participated in the SLC </w:t>
            </w:r>
            <w:r w:rsidR="005836C4" w:rsidRPr="00655E22">
              <w:rPr>
                <w:rFonts w:cstheme="minorHAnsi"/>
              </w:rPr>
              <w:t xml:space="preserve">workshop </w:t>
            </w:r>
            <w:r w:rsidR="006A527B" w:rsidRPr="00655E22">
              <w:rPr>
                <w:rFonts w:cstheme="minorHAnsi"/>
              </w:rPr>
              <w:t>described</w:t>
            </w:r>
            <w:r w:rsidR="005836C4" w:rsidRPr="00655E22">
              <w:rPr>
                <w:rFonts w:cstheme="minorHAnsi"/>
              </w:rPr>
              <w:t xml:space="preserve"> therein</w:t>
            </w:r>
            <w:r w:rsidR="006A527B" w:rsidRPr="00655E22">
              <w:rPr>
                <w:rFonts w:cstheme="minorHAnsi"/>
              </w:rPr>
              <w:t xml:space="preserve">. </w:t>
            </w:r>
            <w:r w:rsidR="00092D28" w:rsidRPr="00655E22">
              <w:rPr>
                <w:rFonts w:cstheme="minorHAnsi"/>
              </w:rPr>
              <w:t xml:space="preserve">Note: Students must attend an entire workshop to make use of this form. </w:t>
            </w:r>
            <w:r w:rsidR="005836C4" w:rsidRPr="00655E22">
              <w:rPr>
                <w:rFonts w:cstheme="minorHAnsi"/>
              </w:rPr>
              <w:t xml:space="preserve">At an instructors’ discretion, students can also view recorded SLC workshops and reflect on them using this form. </w:t>
            </w:r>
          </w:p>
        </w:tc>
      </w:tr>
      <w:tr w:rsidR="000172E5" w:rsidRPr="00846B76" w14:paraId="39EA7687" w14:textId="77777777" w:rsidTr="006A527B"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331EA69C" w14:textId="77777777" w:rsidR="000172E5" w:rsidRPr="00655E22" w:rsidRDefault="006A527B" w:rsidP="006A527B">
            <w:pPr>
              <w:spacing w:before="120" w:after="120"/>
              <w:rPr>
                <w:rFonts w:cstheme="minorHAnsi"/>
                <w:b/>
              </w:rPr>
            </w:pPr>
            <w:r w:rsidRPr="00655E22">
              <w:rPr>
                <w:rFonts w:cstheme="minorHAnsi"/>
                <w:b/>
              </w:rPr>
              <w:lastRenderedPageBreak/>
              <w:t xml:space="preserve">Student and Course Information </w:t>
            </w:r>
          </w:p>
        </w:tc>
      </w:tr>
      <w:tr w:rsidR="000172E5" w:rsidRPr="00846B76" w14:paraId="42D60D92" w14:textId="77777777" w:rsidTr="005836C4">
        <w:tc>
          <w:tcPr>
            <w:tcW w:w="1724" w:type="pct"/>
            <w:vAlign w:val="bottom"/>
          </w:tcPr>
          <w:p w14:paraId="72D1FA4C" w14:textId="77777777" w:rsidR="000172E5" w:rsidRPr="00846B76" w:rsidRDefault="006A527B" w:rsidP="006A527B">
            <w:pPr>
              <w:pStyle w:val="NormalIndent"/>
            </w:pPr>
            <w:r>
              <w:t>Student Name</w:t>
            </w:r>
          </w:p>
        </w:tc>
        <w:tc>
          <w:tcPr>
            <w:tcW w:w="3276" w:type="pct"/>
            <w:tcBorders>
              <w:bottom w:val="single" w:sz="4" w:space="0" w:color="auto"/>
            </w:tcBorders>
            <w:vAlign w:val="bottom"/>
          </w:tcPr>
          <w:p w14:paraId="7C7C2CF7" w14:textId="77777777" w:rsidR="000172E5" w:rsidRPr="00846B76" w:rsidRDefault="000172E5" w:rsidP="006A527B"/>
        </w:tc>
      </w:tr>
      <w:tr w:rsidR="000172E5" w:rsidRPr="00846B76" w14:paraId="6208D72D" w14:textId="77777777" w:rsidTr="005836C4">
        <w:tc>
          <w:tcPr>
            <w:tcW w:w="1724" w:type="pct"/>
            <w:vAlign w:val="bottom"/>
          </w:tcPr>
          <w:p w14:paraId="28D36E09" w14:textId="77777777" w:rsidR="006A527B" w:rsidRDefault="006A527B" w:rsidP="006A527B">
            <w:pPr>
              <w:pStyle w:val="NormalIndent"/>
            </w:pPr>
            <w:r>
              <w:t xml:space="preserve">Course </w:t>
            </w:r>
          </w:p>
          <w:p w14:paraId="52311A7F" w14:textId="77777777" w:rsidR="000172E5" w:rsidRPr="00846B76" w:rsidRDefault="006A527B" w:rsidP="006A527B">
            <w:pPr>
              <w:pStyle w:val="NormalIndent"/>
            </w:pPr>
            <w:r>
              <w:t>Name</w:t>
            </w:r>
          </w:p>
        </w:tc>
        <w:tc>
          <w:tcPr>
            <w:tcW w:w="327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0D26210" w14:textId="77777777" w:rsidR="000172E5" w:rsidRPr="00846B76" w:rsidRDefault="000172E5" w:rsidP="006A527B"/>
        </w:tc>
      </w:tr>
      <w:tr w:rsidR="000172E5" w:rsidRPr="00846B76" w14:paraId="46FD159A" w14:textId="77777777" w:rsidTr="006A527B">
        <w:trPr>
          <w:trHeight w:val="54"/>
        </w:trPr>
        <w:tc>
          <w:tcPr>
            <w:tcW w:w="5000" w:type="pct"/>
            <w:gridSpan w:val="2"/>
            <w:shd w:val="clear" w:color="auto" w:fill="auto"/>
            <w:vAlign w:val="bottom"/>
          </w:tcPr>
          <w:p w14:paraId="0833D19C" w14:textId="77777777" w:rsidR="000172E5" w:rsidRPr="00846B76" w:rsidRDefault="000172E5" w:rsidP="006A527B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14:paraId="0EC46DDD" w14:textId="77777777" w:rsidTr="006A527B"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76329D2B" w14:textId="153D8A25" w:rsidR="000172E5" w:rsidRPr="00655E22" w:rsidRDefault="006A527B" w:rsidP="006A527B">
            <w:pPr>
              <w:spacing w:before="120" w:after="120"/>
              <w:rPr>
                <w:rFonts w:cstheme="minorHAnsi"/>
                <w:b/>
              </w:rPr>
            </w:pPr>
            <w:r w:rsidRPr="00655E22">
              <w:rPr>
                <w:rFonts w:cstheme="minorHAnsi"/>
                <w:b/>
              </w:rPr>
              <w:t xml:space="preserve">Information about SLC </w:t>
            </w:r>
            <w:r w:rsidR="005836C4" w:rsidRPr="00655E22">
              <w:rPr>
                <w:rFonts w:cstheme="minorHAnsi"/>
                <w:b/>
              </w:rPr>
              <w:t xml:space="preserve">Workshop </w:t>
            </w:r>
            <w:r w:rsidRPr="00655E22">
              <w:rPr>
                <w:rFonts w:cstheme="minorHAnsi"/>
                <w:b/>
              </w:rPr>
              <w:t xml:space="preserve">  </w:t>
            </w:r>
          </w:p>
        </w:tc>
      </w:tr>
      <w:tr w:rsidR="006A527B" w:rsidRPr="006A527B" w14:paraId="61DC1A6C" w14:textId="77777777" w:rsidTr="005836C4">
        <w:tc>
          <w:tcPr>
            <w:tcW w:w="1724" w:type="pct"/>
          </w:tcPr>
          <w:p w14:paraId="20B778DA" w14:textId="3E47A585" w:rsidR="006A527B" w:rsidRPr="00346DE2" w:rsidRDefault="006A527B" w:rsidP="006A527B">
            <w:pPr>
              <w:spacing w:before="120"/>
              <w:ind w:left="432"/>
              <w:rPr>
                <w:sz w:val="36"/>
              </w:rPr>
            </w:pPr>
            <w:r w:rsidRPr="00CF7AEA">
              <w:rPr>
                <w:sz w:val="36"/>
              </w:rPr>
              <w:sym w:font="Wingdings 2" w:char="F0A3"/>
            </w:r>
            <w:r>
              <w:rPr>
                <w:sz w:val="36"/>
              </w:rPr>
              <w:t xml:space="preserve"> </w:t>
            </w:r>
            <w:r w:rsidRPr="00092D28">
              <w:t>Workshop</w:t>
            </w:r>
          </w:p>
        </w:tc>
        <w:tc>
          <w:tcPr>
            <w:tcW w:w="3276" w:type="pct"/>
            <w:tcBorders>
              <w:bottom w:val="single" w:sz="4" w:space="0" w:color="auto"/>
            </w:tcBorders>
            <w:vAlign w:val="bottom"/>
          </w:tcPr>
          <w:p w14:paraId="39A3F433" w14:textId="77777777" w:rsidR="006A527B" w:rsidRPr="006A527B" w:rsidRDefault="00092D28" w:rsidP="006A527B">
            <w:r>
              <w:t xml:space="preserve">Title: </w:t>
            </w:r>
          </w:p>
        </w:tc>
      </w:tr>
      <w:tr w:rsidR="006A527B" w:rsidRPr="006A527B" w14:paraId="183421F2" w14:textId="77777777" w:rsidTr="005836C4">
        <w:tc>
          <w:tcPr>
            <w:tcW w:w="1724" w:type="pct"/>
          </w:tcPr>
          <w:p w14:paraId="53EE8F87" w14:textId="65C006A4" w:rsidR="006A527B" w:rsidRPr="00346DE2" w:rsidRDefault="006A527B" w:rsidP="006A527B">
            <w:pPr>
              <w:spacing w:before="120"/>
              <w:ind w:left="432"/>
              <w:rPr>
                <w:sz w:val="36"/>
              </w:rPr>
            </w:pPr>
            <w:r w:rsidRPr="00CF7AEA">
              <w:rPr>
                <w:sz w:val="36"/>
              </w:rPr>
              <w:sym w:font="Wingdings 2" w:char="F0A3"/>
            </w:r>
            <w:r w:rsidR="00092D28">
              <w:rPr>
                <w:sz w:val="36"/>
              </w:rPr>
              <w:t xml:space="preserve"> </w:t>
            </w:r>
            <w:r w:rsidR="005836C4">
              <w:t>Recorded webinar</w:t>
            </w:r>
          </w:p>
        </w:tc>
        <w:tc>
          <w:tcPr>
            <w:tcW w:w="3276" w:type="pct"/>
            <w:tcBorders>
              <w:bottom w:val="single" w:sz="4" w:space="0" w:color="auto"/>
            </w:tcBorders>
            <w:vAlign w:val="bottom"/>
          </w:tcPr>
          <w:p w14:paraId="02051646" w14:textId="77777777" w:rsidR="006A527B" w:rsidRPr="006A527B" w:rsidRDefault="00092D28" w:rsidP="00092D28">
            <w:r>
              <w:t xml:space="preserve">Areas of focus: </w:t>
            </w:r>
          </w:p>
        </w:tc>
      </w:tr>
      <w:tr w:rsidR="00092D28" w:rsidRPr="006A527B" w14:paraId="65EFAB59" w14:textId="77777777" w:rsidTr="005836C4">
        <w:tc>
          <w:tcPr>
            <w:tcW w:w="1724" w:type="pct"/>
          </w:tcPr>
          <w:p w14:paraId="23070255" w14:textId="77777777" w:rsidR="00092D28" w:rsidRPr="00CF7AEA" w:rsidRDefault="00092D28" w:rsidP="006A527B">
            <w:pPr>
              <w:spacing w:before="120"/>
              <w:ind w:left="432"/>
              <w:rPr>
                <w:sz w:val="36"/>
              </w:rPr>
            </w:pPr>
          </w:p>
        </w:tc>
        <w:tc>
          <w:tcPr>
            <w:tcW w:w="3276" w:type="pct"/>
            <w:tcBorders>
              <w:bottom w:val="single" w:sz="4" w:space="0" w:color="auto"/>
            </w:tcBorders>
            <w:vAlign w:val="bottom"/>
          </w:tcPr>
          <w:p w14:paraId="5EF130F2" w14:textId="12CBB3C6" w:rsidR="00092D28" w:rsidRDefault="00092D28" w:rsidP="00092D28">
            <w:r>
              <w:t xml:space="preserve">Length: </w:t>
            </w:r>
          </w:p>
        </w:tc>
      </w:tr>
      <w:tr w:rsidR="006A527B" w:rsidRPr="00846B76" w14:paraId="736C8876" w14:textId="77777777" w:rsidTr="00007E7E">
        <w:tc>
          <w:tcPr>
            <w:tcW w:w="1724" w:type="pct"/>
            <w:vAlign w:val="bottom"/>
          </w:tcPr>
          <w:p w14:paraId="368D63B4" w14:textId="77777777" w:rsidR="006A527B" w:rsidRPr="00846B76" w:rsidRDefault="00092D28" w:rsidP="00092D28">
            <w:pPr>
              <w:pStyle w:val="NormalIndent"/>
            </w:pPr>
            <w:r>
              <w:t>Date:</w:t>
            </w:r>
          </w:p>
        </w:tc>
        <w:tc>
          <w:tcPr>
            <w:tcW w:w="3276" w:type="pct"/>
            <w:tcBorders>
              <w:top w:val="single" w:sz="4" w:space="0" w:color="auto"/>
            </w:tcBorders>
            <w:vAlign w:val="bottom"/>
          </w:tcPr>
          <w:p w14:paraId="6936B938" w14:textId="77777777" w:rsidR="006A527B" w:rsidRPr="00846B76" w:rsidRDefault="006A527B" w:rsidP="006A527B"/>
        </w:tc>
      </w:tr>
      <w:tr w:rsidR="005836C4" w:rsidRPr="00846B76" w14:paraId="1DB3ECD9" w14:textId="77777777" w:rsidTr="00007E7E">
        <w:tc>
          <w:tcPr>
            <w:tcW w:w="1724" w:type="pct"/>
            <w:vAlign w:val="bottom"/>
          </w:tcPr>
          <w:p w14:paraId="25BBFF05" w14:textId="162478ED" w:rsidR="005836C4" w:rsidRPr="00846B76" w:rsidRDefault="005836C4" w:rsidP="005836C4">
            <w:pPr>
              <w:pStyle w:val="NormalIndent"/>
            </w:pPr>
            <w:r>
              <w:t>What was your learning goal that lead you to this workshop/webinar?</w:t>
            </w:r>
          </w:p>
        </w:tc>
        <w:tc>
          <w:tcPr>
            <w:tcW w:w="3276" w:type="pct"/>
            <w:vAlign w:val="bottom"/>
          </w:tcPr>
          <w:p w14:paraId="383328E0" w14:textId="22DCB12C" w:rsidR="005836C4" w:rsidRPr="00846B76" w:rsidRDefault="005836C4" w:rsidP="005836C4"/>
        </w:tc>
      </w:tr>
      <w:tr w:rsidR="005836C4" w:rsidRPr="00846B76" w14:paraId="72B25270" w14:textId="77777777" w:rsidTr="00007E7E">
        <w:tc>
          <w:tcPr>
            <w:tcW w:w="1724" w:type="pct"/>
            <w:vAlign w:val="bottom"/>
          </w:tcPr>
          <w:p w14:paraId="1A9201A6" w14:textId="5A01C7D6" w:rsidR="005836C4" w:rsidRDefault="005836C4" w:rsidP="005836C4">
            <w:pPr>
              <w:pStyle w:val="NormalIndent"/>
            </w:pPr>
            <w:r>
              <w:t xml:space="preserve">What </w:t>
            </w:r>
            <w:r w:rsidR="00007E7E">
              <w:t>are three specific things you learned</w:t>
            </w:r>
            <w:r>
              <w:t>?</w:t>
            </w:r>
          </w:p>
        </w:tc>
        <w:tc>
          <w:tcPr>
            <w:tcW w:w="3276" w:type="pct"/>
            <w:vAlign w:val="bottom"/>
          </w:tcPr>
          <w:p w14:paraId="2934DC33" w14:textId="0F532CEE" w:rsidR="00007E7E" w:rsidRDefault="00007E7E" w:rsidP="005836C4"/>
          <w:p w14:paraId="04EF658E" w14:textId="77777777" w:rsidR="00007E7E" w:rsidRDefault="00007E7E" w:rsidP="005836C4"/>
          <w:p w14:paraId="0DCC9285" w14:textId="77777777" w:rsidR="00007E7E" w:rsidRDefault="00007E7E" w:rsidP="005836C4"/>
          <w:p w14:paraId="79AE14BF" w14:textId="77777777" w:rsidR="00007E7E" w:rsidRDefault="00007E7E" w:rsidP="005836C4"/>
          <w:p w14:paraId="6E55F559" w14:textId="11C2CFE4" w:rsidR="00007E7E" w:rsidRPr="00846B76" w:rsidRDefault="00007E7E" w:rsidP="005836C4"/>
        </w:tc>
      </w:tr>
      <w:tr w:rsidR="005836C4" w:rsidRPr="00846B76" w14:paraId="07FAF541" w14:textId="77777777" w:rsidTr="00007E7E">
        <w:tc>
          <w:tcPr>
            <w:tcW w:w="1724" w:type="pct"/>
            <w:vAlign w:val="bottom"/>
          </w:tcPr>
          <w:p w14:paraId="7DB531C7" w14:textId="6F17A9D0" w:rsidR="005836C4" w:rsidRDefault="005836C4" w:rsidP="005836C4">
            <w:pPr>
              <w:pStyle w:val="NormalIndent"/>
            </w:pPr>
          </w:p>
          <w:p w14:paraId="79DA775C" w14:textId="77777777" w:rsidR="00007E7E" w:rsidRDefault="00007E7E" w:rsidP="005836C4">
            <w:pPr>
              <w:pStyle w:val="NormalIndent"/>
            </w:pPr>
          </w:p>
          <w:p w14:paraId="3E117D50" w14:textId="2446DACF" w:rsidR="00007E7E" w:rsidRDefault="00007E7E" w:rsidP="005836C4">
            <w:pPr>
              <w:pStyle w:val="NormalIndent"/>
            </w:pPr>
            <w:r>
              <w:t>What is the next step you will take, based on that learning?</w:t>
            </w:r>
          </w:p>
        </w:tc>
        <w:tc>
          <w:tcPr>
            <w:tcW w:w="3276" w:type="pct"/>
            <w:vAlign w:val="bottom"/>
          </w:tcPr>
          <w:p w14:paraId="207DB62E" w14:textId="77777777" w:rsidR="005836C4" w:rsidRDefault="005836C4" w:rsidP="005836C4"/>
          <w:p w14:paraId="40012BD2" w14:textId="42DC8240" w:rsidR="00007E7E" w:rsidRPr="00846B76" w:rsidRDefault="00007E7E" w:rsidP="005836C4"/>
        </w:tc>
      </w:tr>
      <w:tr w:rsidR="005836C4" w:rsidRPr="00846B76" w14:paraId="0A0DF467" w14:textId="77777777" w:rsidTr="00007E7E">
        <w:tc>
          <w:tcPr>
            <w:tcW w:w="1724" w:type="pct"/>
            <w:vAlign w:val="bottom"/>
          </w:tcPr>
          <w:p w14:paraId="419F698C" w14:textId="77777777" w:rsidR="005836C4" w:rsidRDefault="005836C4" w:rsidP="005836C4">
            <w:pPr>
              <w:pStyle w:val="NormalIndent"/>
            </w:pPr>
          </w:p>
        </w:tc>
        <w:tc>
          <w:tcPr>
            <w:tcW w:w="3276" w:type="pct"/>
            <w:vAlign w:val="bottom"/>
          </w:tcPr>
          <w:p w14:paraId="1BA0FCC6" w14:textId="77777777" w:rsidR="005836C4" w:rsidRPr="00846B76" w:rsidRDefault="005836C4" w:rsidP="005836C4"/>
        </w:tc>
      </w:tr>
      <w:tr w:rsidR="005836C4" w:rsidRPr="00846B76" w14:paraId="5AD9ACF6" w14:textId="77777777" w:rsidTr="00007E7E">
        <w:tc>
          <w:tcPr>
            <w:tcW w:w="1724" w:type="pct"/>
            <w:vAlign w:val="bottom"/>
          </w:tcPr>
          <w:p w14:paraId="27C2A7AC" w14:textId="77777777" w:rsidR="005836C4" w:rsidRDefault="00007E7E" w:rsidP="005836C4">
            <w:pPr>
              <w:pStyle w:val="NormalIndent"/>
            </w:pPr>
            <w:r>
              <w:t>When will you take that step?</w:t>
            </w:r>
          </w:p>
          <w:p w14:paraId="5465B6EF" w14:textId="6B1F3860" w:rsidR="00007E7E" w:rsidRDefault="00007E7E" w:rsidP="005836C4">
            <w:pPr>
              <w:pStyle w:val="NormalIndent"/>
            </w:pPr>
          </w:p>
        </w:tc>
        <w:tc>
          <w:tcPr>
            <w:tcW w:w="3276" w:type="pct"/>
            <w:vAlign w:val="bottom"/>
          </w:tcPr>
          <w:p w14:paraId="46A7C294" w14:textId="77777777" w:rsidR="005836C4" w:rsidRDefault="005836C4" w:rsidP="005836C4"/>
          <w:p w14:paraId="3C6E6242" w14:textId="71A7416E" w:rsidR="00007E7E" w:rsidRDefault="00007E7E" w:rsidP="005836C4"/>
          <w:p w14:paraId="388611E5" w14:textId="0A695EA1" w:rsidR="00007E7E" w:rsidRDefault="00007E7E" w:rsidP="005836C4"/>
          <w:p w14:paraId="075FF134" w14:textId="77777777" w:rsidR="00007E7E" w:rsidRDefault="00007E7E" w:rsidP="005836C4"/>
          <w:p w14:paraId="5D27CC68" w14:textId="2CE08581" w:rsidR="00007E7E" w:rsidRPr="00846B76" w:rsidRDefault="00007E7E" w:rsidP="005836C4"/>
        </w:tc>
      </w:tr>
      <w:tr w:rsidR="005836C4" w:rsidRPr="00846B76" w14:paraId="55359816" w14:textId="77777777" w:rsidTr="00007E7E">
        <w:tc>
          <w:tcPr>
            <w:tcW w:w="1724" w:type="pct"/>
            <w:vAlign w:val="bottom"/>
          </w:tcPr>
          <w:p w14:paraId="150DB75F" w14:textId="77777777" w:rsidR="005836C4" w:rsidRDefault="005836C4" w:rsidP="005836C4">
            <w:pPr>
              <w:pStyle w:val="NormalIndent"/>
            </w:pPr>
          </w:p>
          <w:p w14:paraId="6BCD4AE2" w14:textId="37E8700B" w:rsidR="00007E7E" w:rsidRDefault="00007E7E" w:rsidP="00007E7E">
            <w:pPr>
              <w:pStyle w:val="NormalIndent"/>
            </w:pPr>
            <w:r>
              <w:t xml:space="preserve">How do you expect this SLC workshop will support you in this course? </w:t>
            </w:r>
          </w:p>
        </w:tc>
        <w:tc>
          <w:tcPr>
            <w:tcW w:w="3276" w:type="pct"/>
            <w:vAlign w:val="bottom"/>
          </w:tcPr>
          <w:p w14:paraId="5E12262B" w14:textId="77777777" w:rsidR="005836C4" w:rsidRDefault="005836C4" w:rsidP="005836C4"/>
          <w:p w14:paraId="6F815CA2" w14:textId="77777777" w:rsidR="00007E7E" w:rsidRDefault="00007E7E" w:rsidP="005836C4"/>
          <w:p w14:paraId="3DBEA10F" w14:textId="794F3A6D" w:rsidR="00007E7E" w:rsidRPr="00846B76" w:rsidRDefault="00007E7E" w:rsidP="005836C4"/>
        </w:tc>
      </w:tr>
      <w:tr w:rsidR="005836C4" w:rsidRPr="00846B76" w14:paraId="03C87FEA" w14:textId="77777777" w:rsidTr="005836C4">
        <w:tc>
          <w:tcPr>
            <w:tcW w:w="1724" w:type="pct"/>
            <w:vAlign w:val="bottom"/>
          </w:tcPr>
          <w:p w14:paraId="04186374" w14:textId="77777777" w:rsidR="005836C4" w:rsidRPr="00846B76" w:rsidRDefault="005836C4" w:rsidP="005836C4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276" w:type="pct"/>
            <w:vAlign w:val="bottom"/>
          </w:tcPr>
          <w:p w14:paraId="36AC1C5A" w14:textId="77777777" w:rsidR="005836C4" w:rsidRPr="00846B76" w:rsidRDefault="005836C4" w:rsidP="005836C4">
            <w:pPr>
              <w:rPr>
                <w:rFonts w:asciiTheme="majorHAnsi" w:hAnsiTheme="majorHAnsi"/>
                <w:b/>
                <w:sz w:val="8"/>
              </w:rPr>
            </w:pPr>
          </w:p>
        </w:tc>
      </w:tr>
    </w:tbl>
    <w:p w14:paraId="692E8DA1" w14:textId="77777777" w:rsidR="000172E5" w:rsidRPr="0006568A" w:rsidRDefault="000172E5" w:rsidP="00092D28"/>
    <w:sectPr w:rsidR="000172E5" w:rsidRPr="0006568A" w:rsidSect="006145D8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F6BABE" w14:textId="77777777" w:rsidR="007676C1" w:rsidRDefault="007676C1" w:rsidP="000172E5">
      <w:pPr>
        <w:spacing w:after="0" w:line="240" w:lineRule="auto"/>
      </w:pPr>
      <w:r>
        <w:separator/>
      </w:r>
    </w:p>
  </w:endnote>
  <w:endnote w:type="continuationSeparator" w:id="0">
    <w:p w14:paraId="20BA4BB8" w14:textId="77777777" w:rsidR="007676C1" w:rsidRDefault="007676C1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E508A83-8FD7-4BD3-990F-EACE7C35FD1B}"/>
    <w:embedBold r:id="rId2" w:fontKey="{12C69187-6AC4-4BD8-A54C-6ECC2D785EB5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87508D50-E79A-4C63-9E51-CD7D21EF569C}"/>
    <w:embedBold r:id="rId4" w:fontKey="{FED51A28-7056-423E-9ECC-6559D1D30F61}"/>
    <w:embedItalic r:id="rId5" w:fontKey="{A9D37131-28D6-4AC8-8447-34A593A92DE8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D859DC5F-57FB-4560-92AF-3A2E3E04D973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7" w:fontKey="{7390D3DC-7629-4E45-90CF-5FFA8CD5943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980E56" w14:textId="77777777" w:rsidR="00AE3B39" w:rsidRDefault="00AE3B3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311D4F" w:rsidRPr="00311D4F" w14:paraId="2EFE7D69" w14:textId="77777777" w:rsidTr="00C4167A">
      <w:tc>
        <w:tcPr>
          <w:tcW w:w="4675" w:type="dxa"/>
          <w:vAlign w:val="center"/>
        </w:tcPr>
        <w:p w14:paraId="685175E8" w14:textId="77777777" w:rsidR="00311D4F" w:rsidRPr="00311D4F" w:rsidRDefault="00311D4F" w:rsidP="006A527B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4675" w:type="dxa"/>
          <w:vAlign w:val="center"/>
        </w:tcPr>
        <w:p w14:paraId="5A908118" w14:textId="74B54FC8" w:rsidR="005836C4" w:rsidRDefault="005836C4" w:rsidP="005836C4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noProof/>
              <w:sz w:val="18"/>
              <w:szCs w:val="24"/>
            </w:rPr>
          </w:pPr>
          <w:r>
            <w:rPr>
              <w:noProof/>
              <w:sz w:val="18"/>
              <w:szCs w:val="24"/>
            </w:rPr>
            <w:t>Revised</w:t>
          </w:r>
          <w:r w:rsidR="006A527B">
            <w:rPr>
              <w:noProof/>
              <w:sz w:val="18"/>
              <w:szCs w:val="24"/>
            </w:rPr>
            <w:t xml:space="preserve"> </w:t>
          </w:r>
          <w:r>
            <w:rPr>
              <w:noProof/>
              <w:sz w:val="18"/>
              <w:szCs w:val="24"/>
            </w:rPr>
            <w:t>September 2020</w:t>
          </w:r>
        </w:p>
        <w:p w14:paraId="65CE1B69" w14:textId="77777777" w:rsidR="006A527B" w:rsidRPr="00311D4F" w:rsidRDefault="006A527B" w:rsidP="006A527B">
          <w:pPr>
            <w:tabs>
              <w:tab w:val="center" w:pos="4680"/>
              <w:tab w:val="right" w:pos="9810"/>
            </w:tabs>
            <w:spacing w:after="0" w:line="240" w:lineRule="auto"/>
            <w:jc w:val="center"/>
            <w:rPr>
              <w:sz w:val="18"/>
              <w:szCs w:val="24"/>
            </w:rPr>
          </w:pPr>
        </w:p>
      </w:tc>
    </w:tr>
  </w:tbl>
  <w:p w14:paraId="741DFF0E" w14:textId="77777777" w:rsidR="006145D8" w:rsidRDefault="006145D8" w:rsidP="00311D4F">
    <w:pPr>
      <w:pStyle w:val="NoSpacing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67B04D" w14:textId="77777777" w:rsidR="00AE3B39" w:rsidRDefault="00AE3B3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26786E" w14:textId="77777777" w:rsidR="007676C1" w:rsidRDefault="007676C1" w:rsidP="000172E5">
      <w:pPr>
        <w:spacing w:after="0" w:line="240" w:lineRule="auto"/>
      </w:pPr>
      <w:r>
        <w:separator/>
      </w:r>
    </w:p>
  </w:footnote>
  <w:footnote w:type="continuationSeparator" w:id="0">
    <w:p w14:paraId="53EDD4CE" w14:textId="77777777" w:rsidR="007676C1" w:rsidRDefault="007676C1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12D269" w14:textId="77777777" w:rsidR="00AE3B39" w:rsidRDefault="00AE3B3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710" w:type="dxa"/>
      <w:tblInd w:w="-810" w:type="dxa"/>
      <w:tblLook w:val="04A0" w:firstRow="1" w:lastRow="0" w:firstColumn="1" w:lastColumn="0" w:noHBand="0" w:noVBand="1"/>
    </w:tblPr>
    <w:tblGrid>
      <w:gridCol w:w="4050"/>
      <w:gridCol w:w="6660"/>
    </w:tblGrid>
    <w:tr w:rsidR="00AE3B39" w:rsidRPr="00B337A2" w14:paraId="11DE8CE2" w14:textId="77777777" w:rsidTr="00AE3B39">
      <w:trPr>
        <w:trHeight w:val="990"/>
      </w:trPr>
      <w:tc>
        <w:tcPr>
          <w:tcW w:w="4050" w:type="dxa"/>
          <w:vAlign w:val="center"/>
        </w:tcPr>
        <w:p w14:paraId="5C9AF5AA" w14:textId="24D9EDBA" w:rsidR="00B337A2" w:rsidRPr="00B337A2" w:rsidRDefault="00AE3B39" w:rsidP="00AE3B39">
          <w:pPr>
            <w:tabs>
              <w:tab w:val="center" w:pos="4680"/>
              <w:tab w:val="right" w:pos="9360"/>
            </w:tabs>
            <w:spacing w:before="0" w:after="0"/>
            <w:rPr>
              <w:rFonts w:ascii="Corbel" w:eastAsia="Calibri" w:hAnsi="Corbel" w:cs="Times New Roman"/>
              <w:b/>
              <w:noProof/>
              <w:color w:val="731F1C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731F1C"/>
              <w:sz w:val="44"/>
              <w:szCs w:val="24"/>
            </w:rPr>
            <w:drawing>
              <wp:inline distT="0" distB="0" distL="0" distR="0" wp14:anchorId="5781C572" wp14:editId="28808E31">
                <wp:extent cx="2286000" cy="508488"/>
                <wp:effectExtent l="0" t="0" r="0" b="635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86000" cy="50848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60" w:type="dxa"/>
          <w:vAlign w:val="center"/>
        </w:tcPr>
        <w:p w14:paraId="3FCF618F" w14:textId="7BD5CA4E" w:rsidR="00B337A2" w:rsidRPr="00AE3B39" w:rsidRDefault="00E96C33" w:rsidP="00757BF2">
          <w:pPr>
            <w:tabs>
              <w:tab w:val="center" w:pos="4680"/>
              <w:tab w:val="right" w:pos="9360"/>
            </w:tabs>
            <w:spacing w:after="0"/>
            <w:rPr>
              <w:rFonts w:eastAsia="Calibri" w:cstheme="minorHAnsi"/>
              <w:b/>
              <w:noProof/>
              <w:color w:val="731F1C"/>
              <w:sz w:val="44"/>
              <w:szCs w:val="24"/>
            </w:rPr>
          </w:pPr>
          <w:r w:rsidRPr="00AE3B39">
            <w:rPr>
              <w:rFonts w:eastAsia="Calibri" w:cstheme="minorHAnsi"/>
              <w:b/>
              <w:noProof/>
              <w:color w:val="C00000"/>
              <w:sz w:val="44"/>
              <w:szCs w:val="24"/>
            </w:rPr>
            <w:t xml:space="preserve">Record of </w:t>
          </w:r>
          <w:r w:rsidR="00757BF2" w:rsidRPr="00AE3B39">
            <w:rPr>
              <w:rFonts w:eastAsia="Calibri" w:cstheme="minorHAnsi"/>
              <w:b/>
              <w:noProof/>
              <w:color w:val="C00000"/>
              <w:sz w:val="44"/>
              <w:szCs w:val="24"/>
            </w:rPr>
            <w:t>Participation</w:t>
          </w:r>
          <w:r w:rsidRPr="00AE3B39">
            <w:rPr>
              <w:rFonts w:eastAsia="Calibri" w:cstheme="minorHAnsi"/>
              <w:b/>
              <w:noProof/>
              <w:color w:val="C00000"/>
              <w:sz w:val="44"/>
              <w:szCs w:val="24"/>
            </w:rPr>
            <w:t xml:space="preserve"> </w:t>
          </w:r>
        </w:p>
      </w:tc>
    </w:tr>
  </w:tbl>
  <w:p w14:paraId="0F349A23" w14:textId="77777777" w:rsidR="00AE3B39" w:rsidRPr="00311D4F" w:rsidRDefault="00AE3B39" w:rsidP="00311D4F">
    <w:pPr>
      <w:pStyle w:val="NoSpacing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7EE8D9" w14:textId="77777777" w:rsidR="00AE3B39" w:rsidRDefault="00AE3B3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0F6D16"/>
    <w:multiLevelType w:val="hybridMultilevel"/>
    <w:tmpl w:val="0BC02150"/>
    <w:lvl w:ilvl="0" w:tplc="11262468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20"/>
  </w:num>
  <w:num w:numId="7">
    <w:abstractNumId w:val="6"/>
  </w:num>
  <w:num w:numId="8">
    <w:abstractNumId w:val="10"/>
  </w:num>
  <w:num w:numId="9">
    <w:abstractNumId w:val="18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2"/>
  </w:num>
  <w:num w:numId="19">
    <w:abstractNumId w:val="19"/>
  </w:num>
  <w:num w:numId="20">
    <w:abstractNumId w:val="14"/>
  </w:num>
  <w:num w:numId="21">
    <w:abstractNumId w:val="21"/>
  </w:num>
  <w:num w:numId="22">
    <w:abstractNumId w:val="4"/>
  </w:num>
  <w:num w:numId="23">
    <w:abstractNumId w:val="17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removePersonalInformation/>
  <w:removeDateAndTim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527B"/>
    <w:rsid w:val="00007E7E"/>
    <w:rsid w:val="000172E5"/>
    <w:rsid w:val="000250A7"/>
    <w:rsid w:val="00052382"/>
    <w:rsid w:val="0006568A"/>
    <w:rsid w:val="00076F0F"/>
    <w:rsid w:val="00084253"/>
    <w:rsid w:val="00092D28"/>
    <w:rsid w:val="000D1F49"/>
    <w:rsid w:val="001727CA"/>
    <w:rsid w:val="00193B4C"/>
    <w:rsid w:val="002C56E6"/>
    <w:rsid w:val="00311D4F"/>
    <w:rsid w:val="00344849"/>
    <w:rsid w:val="00361E11"/>
    <w:rsid w:val="00363952"/>
    <w:rsid w:val="003F0847"/>
    <w:rsid w:val="0040090B"/>
    <w:rsid w:val="0046302A"/>
    <w:rsid w:val="00487D2D"/>
    <w:rsid w:val="004D5D62"/>
    <w:rsid w:val="005112D0"/>
    <w:rsid w:val="00577E06"/>
    <w:rsid w:val="00583334"/>
    <w:rsid w:val="005836C4"/>
    <w:rsid w:val="005A3BF7"/>
    <w:rsid w:val="005F2035"/>
    <w:rsid w:val="005F7990"/>
    <w:rsid w:val="006145D8"/>
    <w:rsid w:val="0063739C"/>
    <w:rsid w:val="00655E22"/>
    <w:rsid w:val="006A527B"/>
    <w:rsid w:val="007147D7"/>
    <w:rsid w:val="00757BF2"/>
    <w:rsid w:val="007676C1"/>
    <w:rsid w:val="00770F25"/>
    <w:rsid w:val="007A35A8"/>
    <w:rsid w:val="007B0A85"/>
    <w:rsid w:val="007C6A52"/>
    <w:rsid w:val="0082043E"/>
    <w:rsid w:val="00846B76"/>
    <w:rsid w:val="008E203A"/>
    <w:rsid w:val="0091229C"/>
    <w:rsid w:val="00940E73"/>
    <w:rsid w:val="0095642E"/>
    <w:rsid w:val="0098597D"/>
    <w:rsid w:val="009F619A"/>
    <w:rsid w:val="009F6DDE"/>
    <w:rsid w:val="00A128DD"/>
    <w:rsid w:val="00A370A8"/>
    <w:rsid w:val="00AE3B39"/>
    <w:rsid w:val="00B337A2"/>
    <w:rsid w:val="00BD4753"/>
    <w:rsid w:val="00BD5CB1"/>
    <w:rsid w:val="00BE62EE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D16163"/>
    <w:rsid w:val="00DB3FAD"/>
    <w:rsid w:val="00E61C09"/>
    <w:rsid w:val="00E96C33"/>
    <w:rsid w:val="00EB3B58"/>
    <w:rsid w:val="00EC7359"/>
    <w:rsid w:val="00EE3054"/>
    <w:rsid w:val="00F00606"/>
    <w:rsid w:val="00F01256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4276A33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311D4F"/>
    <w:pPr>
      <w:spacing w:after="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311D4F"/>
    <w:pPr>
      <w:tabs>
        <w:tab w:val="center" w:pos="4680"/>
        <w:tab w:val="right" w:pos="9360"/>
      </w:tabs>
      <w:spacing w:before="0" w:after="0"/>
    </w:pPr>
    <w:rPr>
      <w:rFonts w:ascii="Corbel" w:eastAsia="Calibri" w:hAnsi="Corbel" w:cs="Times New Roman"/>
      <w:b/>
      <w:noProof/>
      <w:color w:val="731F1C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311D4F"/>
    <w:rPr>
      <w:rFonts w:ascii="Corbel" w:eastAsia="Calibri" w:hAnsi="Corbel" w:cs="Times New Roman"/>
      <w:b/>
      <w:noProof/>
      <w:color w:val="731F1C"/>
      <w:sz w:val="44"/>
      <w:szCs w:val="24"/>
    </w:rPr>
  </w:style>
  <w:style w:type="paragraph" w:styleId="Footer">
    <w:name w:val="footer"/>
    <w:basedOn w:val="Normal"/>
    <w:link w:val="FooterChar"/>
    <w:uiPriority w:val="99"/>
    <w:rsid w:val="00311D4F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311D4F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  <w:style w:type="paragraph" w:styleId="ListParagraph">
    <w:name w:val="List Paragraph"/>
    <w:basedOn w:val="Normal"/>
    <w:uiPriority w:val="34"/>
    <w:semiHidden/>
    <w:qFormat/>
    <w:rsid w:val="005836C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137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4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hyperlink" Target="mailto:learning-commons@sfu.ca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hlane\AppData\Roaming\Microsoft\Templates\Membership%20form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E02B959D-AAC5-4E64-A805-FC1743D407A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5FB5AC8-4CF4-478C-BD8E-15E2C92D9F5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C39F513-FAF9-4D94-9AEB-B20EE133C0C1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Membership form.dotx</Template>
  <TotalTime>0</TotalTime>
  <Pages>3</Pages>
  <Words>343</Words>
  <Characters>1956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2024-09-27T18:28:00Z</dcterms:created>
  <dcterms:modified xsi:type="dcterms:W3CDTF">2024-09-27T18:34:00Z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