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073D" w14:textId="280D4664" w:rsidR="00FC4E3B" w:rsidRDefault="00AE7E4A" w:rsidP="00AE7E4A">
      <w:p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t xml:space="preserve">Description:  </w:t>
      </w:r>
      <w:r w:rsidRPr="004D2181">
        <w:rPr>
          <w:rFonts w:asciiTheme="minorHAnsi" w:hAnsiTheme="minorHAnsi"/>
          <w:sz w:val="22"/>
          <w:szCs w:val="22"/>
        </w:rPr>
        <w:t xml:space="preserve">The Graduate Writing Facilitator is a paid position for a current SFU graduate student </w:t>
      </w:r>
      <w:r w:rsidR="00ED22A3">
        <w:rPr>
          <w:rFonts w:asciiTheme="minorHAnsi" w:hAnsiTheme="minorHAnsi"/>
          <w:sz w:val="22"/>
          <w:szCs w:val="22"/>
        </w:rPr>
        <w:t xml:space="preserve">who is </w:t>
      </w:r>
      <w:r w:rsidRPr="004D2181">
        <w:rPr>
          <w:rFonts w:asciiTheme="minorHAnsi" w:hAnsiTheme="minorHAnsi"/>
          <w:sz w:val="22"/>
          <w:szCs w:val="22"/>
        </w:rPr>
        <w:t xml:space="preserve">committed to </w:t>
      </w:r>
      <w:r w:rsidR="00ED22A3">
        <w:rPr>
          <w:rFonts w:asciiTheme="minorHAnsi" w:hAnsiTheme="minorHAnsi"/>
          <w:sz w:val="22"/>
          <w:szCs w:val="22"/>
        </w:rPr>
        <w:t>helping</w:t>
      </w:r>
      <w:r w:rsidRPr="004D2181">
        <w:rPr>
          <w:rFonts w:asciiTheme="minorHAnsi" w:hAnsiTheme="minorHAnsi"/>
          <w:sz w:val="22"/>
          <w:szCs w:val="22"/>
        </w:rPr>
        <w:t xml:space="preserve"> </w:t>
      </w:r>
      <w:r w:rsidR="00ED22A3">
        <w:rPr>
          <w:rFonts w:asciiTheme="minorHAnsi" w:hAnsiTheme="minorHAnsi"/>
          <w:sz w:val="22"/>
          <w:szCs w:val="22"/>
        </w:rPr>
        <w:t>undergraduate students develop and strengthen their writing.</w:t>
      </w:r>
      <w:r w:rsidR="004F6EDD" w:rsidRPr="004D2181">
        <w:rPr>
          <w:rFonts w:asciiTheme="minorHAnsi" w:hAnsiTheme="minorHAnsi"/>
          <w:sz w:val="22"/>
          <w:szCs w:val="22"/>
        </w:rPr>
        <w:t xml:space="preserve"> </w:t>
      </w:r>
      <w:r w:rsidR="00ED22A3">
        <w:rPr>
          <w:rFonts w:asciiTheme="minorHAnsi" w:hAnsiTheme="minorHAnsi"/>
          <w:sz w:val="22"/>
          <w:szCs w:val="22"/>
        </w:rPr>
        <w:t>The Facilitator’s main duty is</w:t>
      </w:r>
      <w:r w:rsidRPr="004D2181">
        <w:rPr>
          <w:rFonts w:asciiTheme="minorHAnsi" w:hAnsiTheme="minorHAnsi"/>
          <w:sz w:val="22"/>
          <w:szCs w:val="22"/>
        </w:rPr>
        <w:t xml:space="preserve"> to </w:t>
      </w:r>
      <w:r w:rsidR="00ED22A3">
        <w:rPr>
          <w:rFonts w:asciiTheme="minorHAnsi" w:hAnsiTheme="minorHAnsi"/>
          <w:sz w:val="22"/>
          <w:szCs w:val="22"/>
        </w:rPr>
        <w:t>deliver (and in some cases, help to develop) general and course-integrated writing workshops</w:t>
      </w:r>
      <w:r w:rsidR="001E1B12">
        <w:rPr>
          <w:rFonts w:asciiTheme="minorHAnsi" w:hAnsiTheme="minorHAnsi"/>
          <w:sz w:val="22"/>
          <w:szCs w:val="22"/>
        </w:rPr>
        <w:t xml:space="preserve"> across disciplines</w:t>
      </w:r>
      <w:r w:rsidR="00ED22A3">
        <w:rPr>
          <w:rFonts w:asciiTheme="minorHAnsi" w:hAnsiTheme="minorHAnsi"/>
          <w:sz w:val="22"/>
          <w:szCs w:val="22"/>
        </w:rPr>
        <w:t xml:space="preserve"> for</w:t>
      </w:r>
      <w:r w:rsidRPr="004D2181">
        <w:rPr>
          <w:rFonts w:asciiTheme="minorHAnsi" w:hAnsiTheme="minorHAnsi"/>
          <w:sz w:val="22"/>
          <w:szCs w:val="22"/>
        </w:rPr>
        <w:t xml:space="preserve"> undergraduate student writers</w:t>
      </w:r>
      <w:r w:rsidR="00ED22A3">
        <w:rPr>
          <w:rFonts w:asciiTheme="minorHAnsi" w:hAnsiTheme="minorHAnsi"/>
          <w:b/>
          <w:sz w:val="22"/>
          <w:szCs w:val="22"/>
        </w:rPr>
        <w:t xml:space="preserve">. </w:t>
      </w:r>
      <w:r w:rsidR="00920A87">
        <w:rPr>
          <w:rFonts w:asciiTheme="minorHAnsi" w:hAnsiTheme="minorHAnsi"/>
          <w:sz w:val="22"/>
          <w:szCs w:val="22"/>
        </w:rPr>
        <w:t xml:space="preserve">Teaching or group-tutoring experience is therefore a strong asset. </w:t>
      </w:r>
      <w:r w:rsidR="00FC4E3B">
        <w:rPr>
          <w:rFonts w:asciiTheme="minorHAnsi" w:hAnsiTheme="minorHAnsi"/>
          <w:sz w:val="22"/>
          <w:szCs w:val="22"/>
        </w:rPr>
        <w:t xml:space="preserve">Since some workshops take place late afternoons or evenings, a flexible schedule </w:t>
      </w:r>
      <w:r w:rsidR="00920A87">
        <w:rPr>
          <w:rFonts w:asciiTheme="minorHAnsi" w:hAnsiTheme="minorHAnsi"/>
          <w:sz w:val="22"/>
          <w:szCs w:val="22"/>
        </w:rPr>
        <w:t xml:space="preserve">is also an </w:t>
      </w:r>
      <w:r w:rsidR="00FC4E3B">
        <w:rPr>
          <w:rFonts w:asciiTheme="minorHAnsi" w:hAnsiTheme="minorHAnsi"/>
          <w:sz w:val="22"/>
          <w:szCs w:val="22"/>
        </w:rPr>
        <w:t>asset.</w:t>
      </w:r>
      <w:r w:rsidR="004F6EDD" w:rsidRPr="00F91171">
        <w:rPr>
          <w:rFonts w:asciiTheme="minorHAnsi" w:hAnsiTheme="minorHAnsi"/>
          <w:sz w:val="22"/>
          <w:szCs w:val="22"/>
        </w:rPr>
        <w:t xml:space="preserve"> </w:t>
      </w:r>
    </w:p>
    <w:p w14:paraId="5FD5C75A" w14:textId="77777777" w:rsidR="00FC4E3B" w:rsidRDefault="00FC4E3B" w:rsidP="00AE7E4A">
      <w:pPr>
        <w:rPr>
          <w:rFonts w:asciiTheme="minorHAnsi" w:hAnsiTheme="minorHAnsi"/>
          <w:sz w:val="22"/>
          <w:szCs w:val="22"/>
        </w:rPr>
      </w:pPr>
    </w:p>
    <w:p w14:paraId="0F710B2E" w14:textId="722C5F1C" w:rsidR="004F6EDD" w:rsidRPr="00F91171" w:rsidRDefault="00FC4E3B" w:rsidP="00AE7E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Facilitator may also </w:t>
      </w:r>
      <w:r w:rsidR="00AE7E4A" w:rsidRPr="004D2181">
        <w:rPr>
          <w:rFonts w:asciiTheme="minorHAnsi" w:hAnsiTheme="minorHAnsi"/>
          <w:sz w:val="22"/>
          <w:szCs w:val="22"/>
        </w:rPr>
        <w:t xml:space="preserve">assist with other forms of student writing support, </w:t>
      </w:r>
      <w:r>
        <w:rPr>
          <w:rFonts w:asciiTheme="minorHAnsi" w:hAnsiTheme="minorHAnsi"/>
          <w:sz w:val="22"/>
          <w:szCs w:val="22"/>
        </w:rPr>
        <w:t>such as individual in-person consultations and/or providing online writing feedback for SFU’s WriteAway tutoring service</w:t>
      </w:r>
      <w:r w:rsidR="007534DE">
        <w:rPr>
          <w:rFonts w:asciiTheme="minorHAnsi" w:hAnsiTheme="minorHAnsi"/>
          <w:sz w:val="22"/>
          <w:szCs w:val="22"/>
        </w:rPr>
        <w:t xml:space="preserve"> (paid training provided)</w:t>
      </w:r>
      <w:r>
        <w:rPr>
          <w:rFonts w:asciiTheme="minorHAnsi" w:hAnsiTheme="minorHAnsi"/>
          <w:sz w:val="22"/>
          <w:szCs w:val="22"/>
        </w:rPr>
        <w:t>.</w:t>
      </w:r>
      <w:r w:rsidR="00AE7E4A" w:rsidRPr="004D2181">
        <w:rPr>
          <w:rFonts w:asciiTheme="minorHAnsi" w:hAnsiTheme="minorHAnsi"/>
          <w:sz w:val="22"/>
          <w:szCs w:val="22"/>
        </w:rPr>
        <w:t xml:space="preserve"> </w:t>
      </w:r>
    </w:p>
    <w:p w14:paraId="7EC69E14" w14:textId="77777777" w:rsidR="004F6EDD" w:rsidRPr="004D2181" w:rsidRDefault="004F6EDD" w:rsidP="00AE7E4A">
      <w:pPr>
        <w:rPr>
          <w:rFonts w:asciiTheme="minorHAnsi" w:hAnsiTheme="minorHAnsi"/>
          <w:sz w:val="22"/>
          <w:szCs w:val="22"/>
        </w:rPr>
      </w:pPr>
    </w:p>
    <w:p w14:paraId="24AB5237" w14:textId="6BFC8FF4" w:rsidR="00AE7E4A" w:rsidRPr="004D2181" w:rsidRDefault="00AE7E4A" w:rsidP="00AE7E4A">
      <w:p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 xml:space="preserve">The Facilitator is based in the Student Learning Commons (SLC) in the Bennett Library, Burnaby, but may also </w:t>
      </w:r>
      <w:r w:rsidR="00920A87">
        <w:rPr>
          <w:rFonts w:asciiTheme="minorHAnsi" w:hAnsiTheme="minorHAnsi"/>
          <w:sz w:val="22"/>
          <w:szCs w:val="22"/>
        </w:rPr>
        <w:t>occasionally serve at</w:t>
      </w:r>
      <w:r w:rsidRPr="004D2181">
        <w:rPr>
          <w:rFonts w:asciiTheme="minorHAnsi" w:hAnsiTheme="minorHAnsi"/>
          <w:sz w:val="22"/>
          <w:szCs w:val="22"/>
        </w:rPr>
        <w:t xml:space="preserve"> SFU Surrey and SFU Vancouver campuses. </w:t>
      </w:r>
      <w:r w:rsidR="004F6EDD" w:rsidRPr="00F91171">
        <w:rPr>
          <w:rFonts w:asciiTheme="minorHAnsi" w:hAnsiTheme="minorHAnsi"/>
          <w:sz w:val="22"/>
          <w:szCs w:val="22"/>
        </w:rPr>
        <w:t xml:space="preserve">Work on WriteAway may take place at a location convenient to the Facilitator. </w:t>
      </w:r>
      <w:r w:rsidR="004F6EDD" w:rsidRPr="004D2181">
        <w:rPr>
          <w:rFonts w:asciiTheme="minorHAnsi" w:hAnsiTheme="minorHAnsi"/>
          <w:sz w:val="22"/>
          <w:szCs w:val="22"/>
        </w:rPr>
        <w:t>The</w:t>
      </w:r>
      <w:r w:rsidRPr="004D2181">
        <w:rPr>
          <w:rFonts w:asciiTheme="minorHAnsi" w:hAnsiTheme="minorHAnsi"/>
          <w:sz w:val="22"/>
          <w:szCs w:val="22"/>
        </w:rPr>
        <w:t xml:space="preserve"> Facilitator works under the supe</w:t>
      </w:r>
      <w:r w:rsidR="009D228C">
        <w:rPr>
          <w:rFonts w:asciiTheme="minorHAnsi" w:hAnsiTheme="minorHAnsi"/>
          <w:sz w:val="22"/>
          <w:szCs w:val="22"/>
        </w:rPr>
        <w:t>rvision of the SLC</w:t>
      </w:r>
      <w:r w:rsidR="00920A87">
        <w:rPr>
          <w:rFonts w:asciiTheme="minorHAnsi" w:hAnsiTheme="minorHAnsi"/>
          <w:sz w:val="22"/>
          <w:szCs w:val="22"/>
        </w:rPr>
        <w:t xml:space="preserve"> Writing Services Coordinator</w:t>
      </w:r>
      <w:r w:rsidR="002765E7">
        <w:rPr>
          <w:rFonts w:asciiTheme="minorHAnsi" w:hAnsiTheme="minorHAnsi"/>
          <w:sz w:val="22"/>
          <w:szCs w:val="22"/>
        </w:rPr>
        <w:t>, in collaboration with the Writing Services Associate,</w:t>
      </w:r>
      <w:r w:rsidR="009D228C">
        <w:rPr>
          <w:rFonts w:asciiTheme="minorHAnsi" w:hAnsiTheme="minorHAnsi"/>
          <w:sz w:val="22"/>
          <w:szCs w:val="22"/>
        </w:rPr>
        <w:t xml:space="preserve"> </w:t>
      </w:r>
      <w:r w:rsidRPr="004D2181">
        <w:rPr>
          <w:rFonts w:asciiTheme="minorHAnsi" w:hAnsiTheme="minorHAnsi"/>
          <w:sz w:val="22"/>
          <w:szCs w:val="22"/>
        </w:rPr>
        <w:t xml:space="preserve">and reports to the SLC </w:t>
      </w:r>
      <w:r w:rsidR="004D2181">
        <w:rPr>
          <w:rFonts w:asciiTheme="minorHAnsi" w:hAnsiTheme="minorHAnsi"/>
          <w:sz w:val="22"/>
          <w:szCs w:val="22"/>
        </w:rPr>
        <w:t>Head</w:t>
      </w:r>
      <w:r w:rsidRPr="004D2181">
        <w:rPr>
          <w:rFonts w:asciiTheme="minorHAnsi" w:hAnsiTheme="minorHAnsi"/>
          <w:sz w:val="22"/>
          <w:szCs w:val="22"/>
        </w:rPr>
        <w:t>.</w:t>
      </w:r>
    </w:p>
    <w:p w14:paraId="5B7DBFA7" w14:textId="77777777" w:rsidR="00AE7E4A" w:rsidRPr="004D2181" w:rsidRDefault="00AE7E4A" w:rsidP="00AE7E4A">
      <w:pPr>
        <w:rPr>
          <w:rFonts w:asciiTheme="minorHAnsi" w:hAnsiTheme="minorHAnsi"/>
          <w:sz w:val="22"/>
          <w:szCs w:val="22"/>
        </w:rPr>
      </w:pPr>
    </w:p>
    <w:p w14:paraId="022E41F0" w14:textId="77777777" w:rsidR="00AE7E4A" w:rsidRPr="004D2181" w:rsidRDefault="00AE7E4A" w:rsidP="00742859">
      <w:pPr>
        <w:outlineLvl w:val="0"/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t>Minimum Qualifications:</w:t>
      </w:r>
    </w:p>
    <w:p w14:paraId="43A4469D" w14:textId="77777777" w:rsidR="00AE7E4A" w:rsidRPr="004D2181" w:rsidRDefault="00AE7E4A" w:rsidP="00AE7E4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An undergraduate degree with a minimum 3.5 GPA</w:t>
      </w:r>
    </w:p>
    <w:p w14:paraId="1035D83F" w14:textId="77777777" w:rsidR="00AE7E4A" w:rsidRPr="004D2181" w:rsidRDefault="00AE7E4A" w:rsidP="00AE7E4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Excellent academic writing abilities</w:t>
      </w:r>
    </w:p>
    <w:p w14:paraId="7CB59FE1" w14:textId="77777777" w:rsidR="00AE7E4A" w:rsidRPr="004D2181" w:rsidRDefault="00AE7E4A" w:rsidP="00AE7E4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Excellent interpersonal communication skills</w:t>
      </w:r>
    </w:p>
    <w:p w14:paraId="5EC38761" w14:textId="77777777" w:rsidR="00AE7E4A" w:rsidRPr="004D2181" w:rsidRDefault="00AE7E4A" w:rsidP="00AE7E4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Demonstrable knowledge of academic writing processes and editorial conventions</w:t>
      </w:r>
    </w:p>
    <w:p w14:paraId="0E2D6BD5" w14:textId="2C0404C1" w:rsidR="00AE7E4A" w:rsidRPr="004D2181" w:rsidRDefault="00AE7E4A" w:rsidP="00AE7E4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 xml:space="preserve">Ability to work with students </w:t>
      </w:r>
      <w:r w:rsidR="001E1B12">
        <w:rPr>
          <w:rFonts w:asciiTheme="minorHAnsi" w:hAnsiTheme="minorHAnsi"/>
          <w:sz w:val="22"/>
          <w:szCs w:val="22"/>
        </w:rPr>
        <w:t>in</w:t>
      </w:r>
      <w:r w:rsidRPr="004D2181">
        <w:rPr>
          <w:rFonts w:asciiTheme="minorHAnsi" w:hAnsiTheme="minorHAnsi"/>
          <w:sz w:val="22"/>
          <w:szCs w:val="22"/>
        </w:rPr>
        <w:t xml:space="preserve"> groups </w:t>
      </w:r>
      <w:r w:rsidR="001E1B12">
        <w:rPr>
          <w:rFonts w:asciiTheme="minorHAnsi" w:hAnsiTheme="minorHAnsi"/>
          <w:sz w:val="22"/>
          <w:szCs w:val="22"/>
        </w:rPr>
        <w:t>and individually</w:t>
      </w:r>
    </w:p>
    <w:p w14:paraId="7F8E8AD0" w14:textId="77777777" w:rsidR="004F6EDD" w:rsidRPr="00F91171" w:rsidRDefault="004F6EDD" w:rsidP="00AE7E4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1171">
        <w:rPr>
          <w:rFonts w:asciiTheme="minorHAnsi" w:hAnsiTheme="minorHAnsi"/>
          <w:sz w:val="22"/>
          <w:szCs w:val="22"/>
        </w:rPr>
        <w:t>Familiarity with computers and standard web browsers</w:t>
      </w:r>
    </w:p>
    <w:p w14:paraId="1A7055DC" w14:textId="77777777" w:rsidR="00AE7E4A" w:rsidRPr="004D2181" w:rsidRDefault="00AE7E4A" w:rsidP="00AE7E4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Currently enrolled in an SFU Graduate Program</w:t>
      </w:r>
    </w:p>
    <w:p w14:paraId="629A9BFB" w14:textId="77777777" w:rsidR="00AE7E4A" w:rsidRPr="004D2181" w:rsidRDefault="00AE7E4A" w:rsidP="00AE7E4A">
      <w:pPr>
        <w:rPr>
          <w:rFonts w:asciiTheme="minorHAnsi" w:hAnsiTheme="minorHAnsi"/>
          <w:sz w:val="22"/>
          <w:szCs w:val="22"/>
        </w:rPr>
      </w:pPr>
    </w:p>
    <w:p w14:paraId="605EDBD3" w14:textId="77777777" w:rsidR="00AE7E4A" w:rsidRPr="004D2181" w:rsidRDefault="00AE7E4A" w:rsidP="00742859">
      <w:pPr>
        <w:outlineLvl w:val="0"/>
        <w:rPr>
          <w:rFonts w:asciiTheme="minorHAnsi" w:hAnsiTheme="minorHAnsi"/>
          <w:b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t xml:space="preserve">The </w:t>
      </w:r>
      <w:r w:rsidR="009D228C">
        <w:rPr>
          <w:rFonts w:asciiTheme="minorHAnsi" w:hAnsiTheme="minorHAnsi"/>
          <w:b/>
          <w:sz w:val="22"/>
          <w:szCs w:val="22"/>
        </w:rPr>
        <w:t>Graduate Writing</w:t>
      </w:r>
      <w:r w:rsidRPr="004D2181">
        <w:rPr>
          <w:rFonts w:asciiTheme="minorHAnsi" w:hAnsiTheme="minorHAnsi"/>
          <w:b/>
          <w:sz w:val="22"/>
          <w:szCs w:val="22"/>
        </w:rPr>
        <w:t xml:space="preserve"> Facilitator</w:t>
      </w:r>
      <w:r w:rsidRPr="004D2181">
        <w:rPr>
          <w:rFonts w:asciiTheme="minorHAnsi" w:hAnsiTheme="minorHAnsi"/>
          <w:sz w:val="22"/>
          <w:szCs w:val="22"/>
        </w:rPr>
        <w:t xml:space="preserve"> </w:t>
      </w:r>
      <w:r w:rsidRPr="004D2181">
        <w:rPr>
          <w:rFonts w:asciiTheme="minorHAnsi" w:hAnsiTheme="minorHAnsi"/>
          <w:b/>
          <w:sz w:val="22"/>
          <w:szCs w:val="22"/>
        </w:rPr>
        <w:t>is expected to</w:t>
      </w:r>
    </w:p>
    <w:p w14:paraId="12D2B4A9" w14:textId="053D8A25" w:rsidR="00920A87" w:rsidRDefault="00920A87" w:rsidP="00920A8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effectively </w:t>
      </w:r>
      <w:r>
        <w:rPr>
          <w:rFonts w:asciiTheme="minorHAnsi" w:hAnsiTheme="minorHAnsi"/>
          <w:sz w:val="22"/>
          <w:szCs w:val="22"/>
        </w:rPr>
        <w:t xml:space="preserve">and engagingly </w:t>
      </w:r>
      <w:r>
        <w:rPr>
          <w:rFonts w:asciiTheme="minorHAnsi" w:hAnsiTheme="minorHAnsi"/>
          <w:sz w:val="22"/>
          <w:szCs w:val="22"/>
        </w:rPr>
        <w:t xml:space="preserve">lead </w:t>
      </w:r>
      <w:r w:rsidRPr="00F91171">
        <w:rPr>
          <w:rFonts w:asciiTheme="minorHAnsi" w:hAnsiTheme="minorHAnsi"/>
          <w:sz w:val="22"/>
          <w:szCs w:val="22"/>
        </w:rPr>
        <w:t>workshops</w:t>
      </w:r>
      <w:r w:rsidRPr="004D2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  <w:r w:rsidRPr="004D21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small-</w:t>
      </w:r>
      <w:r w:rsidRPr="004D2181">
        <w:rPr>
          <w:rFonts w:asciiTheme="minorHAnsi" w:hAnsiTheme="minorHAnsi"/>
          <w:sz w:val="22"/>
          <w:szCs w:val="22"/>
        </w:rPr>
        <w:t>group discussions about writing strategies</w:t>
      </w:r>
      <w:r>
        <w:rPr>
          <w:rFonts w:asciiTheme="minorHAnsi" w:hAnsiTheme="minorHAnsi"/>
          <w:sz w:val="22"/>
          <w:szCs w:val="22"/>
        </w:rPr>
        <w:t xml:space="preserve"> across a range of disciplines. (In most cases, materials will already be prepared.)</w:t>
      </w:r>
    </w:p>
    <w:p w14:paraId="32242038" w14:textId="3DB49004" w:rsidR="00AE7E4A" w:rsidRDefault="00AE7E4A" w:rsidP="00920A8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20A87">
        <w:rPr>
          <w:rFonts w:asciiTheme="minorHAnsi" w:hAnsiTheme="minorHAnsi"/>
          <w:sz w:val="22"/>
          <w:szCs w:val="22"/>
        </w:rPr>
        <w:t xml:space="preserve">communicate well with students by establishing rapport and maintaining a friendly, helpful, patient, and interested attitude and demeanour </w:t>
      </w:r>
    </w:p>
    <w:p w14:paraId="10899788" w14:textId="621325FF" w:rsidR="00920A87" w:rsidRPr="00920A87" w:rsidRDefault="00920A87" w:rsidP="00920A8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 xml:space="preserve">communicate effectively and in a collegial manner with </w:t>
      </w:r>
      <w:r>
        <w:rPr>
          <w:rFonts w:asciiTheme="minorHAnsi" w:hAnsiTheme="minorHAnsi"/>
          <w:sz w:val="22"/>
          <w:szCs w:val="22"/>
        </w:rPr>
        <w:t xml:space="preserve">SLC staff and </w:t>
      </w:r>
      <w:r w:rsidRPr="004D2181">
        <w:rPr>
          <w:rFonts w:asciiTheme="minorHAnsi" w:hAnsiTheme="minorHAnsi"/>
          <w:sz w:val="22"/>
          <w:szCs w:val="22"/>
        </w:rPr>
        <w:t xml:space="preserve">undergraduate peer educators </w:t>
      </w:r>
    </w:p>
    <w:p w14:paraId="016CF4BA" w14:textId="2983A46E" w:rsidR="00AE7E4A" w:rsidRPr="004D2181" w:rsidRDefault="00AE7E4A" w:rsidP="00AE7E4A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assist students to develop their writing abilities through asking questions and helping them internalize concepts and stra</w:t>
      </w:r>
      <w:r w:rsidR="004F6EDD" w:rsidRPr="004D2181">
        <w:rPr>
          <w:rFonts w:asciiTheme="minorHAnsi" w:hAnsiTheme="minorHAnsi"/>
          <w:sz w:val="22"/>
          <w:szCs w:val="22"/>
        </w:rPr>
        <w:t>tegies</w:t>
      </w:r>
    </w:p>
    <w:p w14:paraId="18D7BE56" w14:textId="77777777" w:rsidR="00AE7E4A" w:rsidRPr="004D2181" w:rsidRDefault="00AE7E4A" w:rsidP="00AE7E4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be knowledgeable about, and able to help students use, additional writing resources where needed</w:t>
      </w:r>
    </w:p>
    <w:p w14:paraId="2C7EDEA4" w14:textId="51BD46BA" w:rsidR="00AE7E4A" w:rsidRDefault="001E1B12" w:rsidP="00AE7E4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reliable and punctual, and respond to email in a timely way</w:t>
      </w:r>
    </w:p>
    <w:p w14:paraId="0C2B5086" w14:textId="15D6FF9E" w:rsidR="00920A87" w:rsidRPr="00920A87" w:rsidRDefault="00920A87" w:rsidP="00920A8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serving as a WriteAway tutor: to </w:t>
      </w:r>
      <w:r>
        <w:rPr>
          <w:rFonts w:asciiTheme="minorHAnsi" w:hAnsiTheme="minorHAnsi"/>
          <w:sz w:val="22"/>
          <w:szCs w:val="22"/>
        </w:rPr>
        <w:t>comment</w:t>
      </w:r>
      <w:r w:rsidRPr="00F911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effectively, </w:t>
      </w:r>
      <w:r>
        <w:rPr>
          <w:rFonts w:asciiTheme="minorHAnsi" w:hAnsiTheme="minorHAnsi"/>
          <w:sz w:val="22"/>
          <w:szCs w:val="22"/>
        </w:rPr>
        <w:t>clearly</w:t>
      </w:r>
      <w:r>
        <w:rPr>
          <w:rFonts w:asciiTheme="minorHAnsi" w:hAnsiTheme="minorHAnsi"/>
          <w:sz w:val="22"/>
          <w:szCs w:val="22"/>
        </w:rPr>
        <w:t>, and in a time-efficient manner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about</w:t>
      </w:r>
      <w:r>
        <w:rPr>
          <w:rFonts w:asciiTheme="minorHAnsi" w:hAnsiTheme="minorHAnsi"/>
          <w:sz w:val="22"/>
          <w:szCs w:val="22"/>
        </w:rPr>
        <w:t xml:space="preserve"> students’ </w:t>
      </w:r>
      <w:r>
        <w:rPr>
          <w:rFonts w:asciiTheme="minorHAnsi" w:hAnsiTheme="minorHAnsi"/>
          <w:sz w:val="22"/>
          <w:szCs w:val="22"/>
        </w:rPr>
        <w:t>writing online. (Paid t</w:t>
      </w:r>
      <w:r>
        <w:rPr>
          <w:rFonts w:asciiTheme="minorHAnsi" w:hAnsiTheme="minorHAnsi"/>
          <w:sz w:val="22"/>
          <w:szCs w:val="22"/>
        </w:rPr>
        <w:t xml:space="preserve">raining about the system and policies </w:t>
      </w:r>
      <w:r w:rsidR="007534DE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provided</w:t>
      </w:r>
      <w:r>
        <w:rPr>
          <w:rFonts w:asciiTheme="minorHAnsi" w:hAnsiTheme="minorHAnsi"/>
          <w:sz w:val="22"/>
          <w:szCs w:val="22"/>
        </w:rPr>
        <w:t>.)</w:t>
      </w:r>
    </w:p>
    <w:p w14:paraId="1A2FF2FA" w14:textId="77777777" w:rsidR="00AE7E4A" w:rsidRPr="004D2181" w:rsidRDefault="00AE7E4A" w:rsidP="00AE7E4A">
      <w:pPr>
        <w:rPr>
          <w:rFonts w:asciiTheme="minorHAnsi" w:hAnsiTheme="minorHAnsi"/>
          <w:sz w:val="22"/>
          <w:szCs w:val="22"/>
        </w:rPr>
      </w:pPr>
    </w:p>
    <w:p w14:paraId="3C89198B" w14:textId="77777777" w:rsidR="00AE7E4A" w:rsidRPr="004D2181" w:rsidRDefault="00AE7E4A" w:rsidP="00742859">
      <w:pPr>
        <w:outlineLvl w:val="0"/>
        <w:rPr>
          <w:rFonts w:asciiTheme="minorHAnsi" w:hAnsiTheme="minorHAnsi"/>
          <w:b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t>The Facilitator</w:t>
      </w:r>
      <w:r w:rsidRPr="004D2181">
        <w:rPr>
          <w:rFonts w:asciiTheme="minorHAnsi" w:hAnsiTheme="minorHAnsi"/>
          <w:sz w:val="22"/>
          <w:szCs w:val="22"/>
        </w:rPr>
        <w:t xml:space="preserve"> </w:t>
      </w:r>
      <w:r w:rsidRPr="004D2181">
        <w:rPr>
          <w:rFonts w:asciiTheme="minorHAnsi" w:hAnsiTheme="minorHAnsi"/>
          <w:b/>
          <w:sz w:val="22"/>
          <w:szCs w:val="22"/>
        </w:rPr>
        <w:t>does not</w:t>
      </w:r>
    </w:p>
    <w:p w14:paraId="72A5B03A" w14:textId="77777777" w:rsidR="00AE7E4A" w:rsidRPr="004D2181" w:rsidRDefault="004F6EDD" w:rsidP="00AE7E4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proofread</w:t>
      </w:r>
      <w:r w:rsidR="00AE7E4A" w:rsidRPr="004D2181">
        <w:rPr>
          <w:rFonts w:asciiTheme="minorHAnsi" w:hAnsiTheme="minorHAnsi"/>
          <w:sz w:val="22"/>
          <w:szCs w:val="22"/>
        </w:rPr>
        <w:t xml:space="preserve"> or edit students’ papers</w:t>
      </w:r>
    </w:p>
    <w:p w14:paraId="59668CE4" w14:textId="77777777" w:rsidR="00AE7E4A" w:rsidRPr="004D2181" w:rsidRDefault="00AE7E4A" w:rsidP="00AE7E4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focus on or answer questions about specific course content</w:t>
      </w:r>
    </w:p>
    <w:p w14:paraId="4E37EF5A" w14:textId="77777777" w:rsidR="00AE7E4A" w:rsidRPr="004D2181" w:rsidRDefault="00AE7E4A" w:rsidP="00AE7E4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make judgments about or try to assess student writing</w:t>
      </w:r>
    </w:p>
    <w:p w14:paraId="52E63872" w14:textId="77777777" w:rsidR="00AE7E4A" w:rsidRPr="004D2181" w:rsidRDefault="00AE7E4A" w:rsidP="00AE7E4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 xml:space="preserve">allow any political, social, educational, philosophical, or other biases or preferences to have a part in his or her tutoring relationships with students </w:t>
      </w:r>
    </w:p>
    <w:p w14:paraId="651044B4" w14:textId="77777777" w:rsidR="009917F1" w:rsidRPr="004D2181" w:rsidRDefault="009917F1" w:rsidP="009917F1">
      <w:pPr>
        <w:rPr>
          <w:rFonts w:asciiTheme="minorHAnsi" w:hAnsiTheme="minorHAnsi"/>
          <w:b/>
          <w:sz w:val="22"/>
          <w:szCs w:val="22"/>
        </w:rPr>
      </w:pPr>
    </w:p>
    <w:p w14:paraId="7D5C6B9F" w14:textId="77777777" w:rsidR="009917F1" w:rsidRPr="004D2181" w:rsidRDefault="009917F1" w:rsidP="00742859">
      <w:pPr>
        <w:outlineLvl w:val="0"/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lastRenderedPageBreak/>
        <w:t xml:space="preserve">Salary:  </w:t>
      </w:r>
      <w:r w:rsidRPr="004D2181">
        <w:rPr>
          <w:rFonts w:asciiTheme="minorHAnsi" w:hAnsiTheme="minorHAnsi"/>
          <w:sz w:val="22"/>
          <w:szCs w:val="22"/>
        </w:rPr>
        <w:t>$2</w:t>
      </w:r>
      <w:r w:rsidR="00424E2F">
        <w:rPr>
          <w:rFonts w:asciiTheme="minorHAnsi" w:hAnsiTheme="minorHAnsi"/>
          <w:sz w:val="22"/>
          <w:szCs w:val="22"/>
        </w:rPr>
        <w:t>5</w:t>
      </w:r>
      <w:r w:rsidRPr="004D2181">
        <w:rPr>
          <w:rFonts w:asciiTheme="minorHAnsi" w:hAnsiTheme="minorHAnsi"/>
          <w:sz w:val="22"/>
          <w:szCs w:val="22"/>
        </w:rPr>
        <w:t xml:space="preserve"> per hour </w:t>
      </w:r>
      <w:r w:rsidR="009D228C">
        <w:rPr>
          <w:rFonts w:asciiTheme="minorHAnsi" w:hAnsiTheme="minorHAnsi"/>
          <w:sz w:val="22"/>
          <w:szCs w:val="22"/>
        </w:rPr>
        <w:t>including</w:t>
      </w:r>
      <w:r w:rsidRPr="004D2181">
        <w:rPr>
          <w:rFonts w:asciiTheme="minorHAnsi" w:hAnsiTheme="minorHAnsi"/>
          <w:sz w:val="22"/>
          <w:szCs w:val="22"/>
        </w:rPr>
        <w:t xml:space="preserve"> benefits</w:t>
      </w:r>
    </w:p>
    <w:p w14:paraId="5D99C0F9" w14:textId="3C4ABC0D" w:rsidR="009917F1" w:rsidRPr="004D2181" w:rsidRDefault="009917F1" w:rsidP="009917F1">
      <w:pPr>
        <w:rPr>
          <w:rFonts w:asciiTheme="minorHAnsi" w:hAnsiTheme="minorHAnsi"/>
          <w:b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t xml:space="preserve">Hours: </w:t>
      </w:r>
      <w:r w:rsidR="002765E7">
        <w:rPr>
          <w:rFonts w:asciiTheme="minorHAnsi" w:hAnsiTheme="minorHAnsi"/>
          <w:sz w:val="22"/>
          <w:szCs w:val="22"/>
        </w:rPr>
        <w:t>Minimum 7; maximum 10</w:t>
      </w:r>
      <w:r w:rsidR="00F91171">
        <w:rPr>
          <w:rFonts w:asciiTheme="minorHAnsi" w:hAnsiTheme="minorHAnsi"/>
          <w:sz w:val="22"/>
          <w:szCs w:val="22"/>
        </w:rPr>
        <w:t xml:space="preserve"> hours per week</w:t>
      </w:r>
      <w:r w:rsidR="002765E7">
        <w:rPr>
          <w:rFonts w:asciiTheme="minorHAnsi" w:hAnsiTheme="minorHAnsi"/>
          <w:sz w:val="22"/>
          <w:szCs w:val="22"/>
        </w:rPr>
        <w:t xml:space="preserve">. </w:t>
      </w:r>
      <w:r w:rsidR="00582A2D">
        <w:rPr>
          <w:rFonts w:asciiTheme="minorHAnsi" w:hAnsiTheme="minorHAnsi"/>
          <w:sz w:val="22"/>
          <w:szCs w:val="22"/>
        </w:rPr>
        <w:t>Please note that some</w:t>
      </w:r>
      <w:r w:rsidR="002765E7">
        <w:rPr>
          <w:rFonts w:asciiTheme="minorHAnsi" w:hAnsiTheme="minorHAnsi"/>
          <w:sz w:val="22"/>
          <w:szCs w:val="22"/>
        </w:rPr>
        <w:t xml:space="preserve"> </w:t>
      </w:r>
      <w:r w:rsidR="00477C88">
        <w:rPr>
          <w:rFonts w:asciiTheme="minorHAnsi" w:hAnsiTheme="minorHAnsi"/>
          <w:sz w:val="22"/>
          <w:szCs w:val="22"/>
        </w:rPr>
        <w:t>late afternoon/</w:t>
      </w:r>
      <w:r w:rsidR="002765E7">
        <w:rPr>
          <w:rFonts w:asciiTheme="minorHAnsi" w:hAnsiTheme="minorHAnsi"/>
          <w:sz w:val="22"/>
          <w:szCs w:val="22"/>
        </w:rPr>
        <w:t>evening</w:t>
      </w:r>
      <w:r w:rsidR="00477C88">
        <w:rPr>
          <w:rFonts w:asciiTheme="minorHAnsi" w:hAnsiTheme="minorHAnsi"/>
          <w:sz w:val="22"/>
          <w:szCs w:val="22"/>
        </w:rPr>
        <w:t xml:space="preserve"> hours</w:t>
      </w:r>
      <w:bookmarkStart w:id="0" w:name="_GoBack"/>
      <w:bookmarkEnd w:id="0"/>
      <w:r w:rsidR="00582A2D">
        <w:rPr>
          <w:rFonts w:asciiTheme="minorHAnsi" w:hAnsiTheme="minorHAnsi"/>
          <w:sz w:val="22"/>
          <w:szCs w:val="22"/>
        </w:rPr>
        <w:t xml:space="preserve"> will be required</w:t>
      </w:r>
      <w:r w:rsidR="002765E7">
        <w:rPr>
          <w:rFonts w:asciiTheme="minorHAnsi" w:hAnsiTheme="minorHAnsi"/>
          <w:sz w:val="22"/>
          <w:szCs w:val="22"/>
        </w:rPr>
        <w:t>.</w:t>
      </w:r>
    </w:p>
    <w:p w14:paraId="6E8D075E" w14:textId="624099B1" w:rsidR="009917F1" w:rsidRPr="004D2181" w:rsidRDefault="009917F1" w:rsidP="009917F1">
      <w:pPr>
        <w:rPr>
          <w:rFonts w:asciiTheme="minorHAnsi" w:hAnsiTheme="minorHAnsi"/>
          <w:b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t xml:space="preserve">Term: </w:t>
      </w:r>
      <w:r w:rsidR="009D228C">
        <w:rPr>
          <w:rFonts w:asciiTheme="minorHAnsi" w:hAnsiTheme="minorHAnsi"/>
          <w:sz w:val="22"/>
          <w:szCs w:val="22"/>
        </w:rPr>
        <w:t>January -</w:t>
      </w:r>
      <w:r w:rsidR="002765E7">
        <w:rPr>
          <w:rFonts w:asciiTheme="minorHAnsi" w:hAnsiTheme="minorHAnsi"/>
          <w:sz w:val="22"/>
          <w:szCs w:val="22"/>
        </w:rPr>
        <w:t xml:space="preserve"> April 2018 with the</w:t>
      </w:r>
      <w:r w:rsidR="0015158C">
        <w:rPr>
          <w:rFonts w:asciiTheme="minorHAnsi" w:hAnsiTheme="minorHAnsi"/>
          <w:sz w:val="22"/>
          <w:szCs w:val="22"/>
        </w:rPr>
        <w:t xml:space="preserve"> possibility of </w:t>
      </w:r>
      <w:r w:rsidR="00424E2F">
        <w:rPr>
          <w:rFonts w:asciiTheme="minorHAnsi" w:hAnsiTheme="minorHAnsi"/>
          <w:sz w:val="22"/>
          <w:szCs w:val="22"/>
        </w:rPr>
        <w:t xml:space="preserve">renewal for </w:t>
      </w:r>
      <w:r w:rsidR="009D228C">
        <w:rPr>
          <w:rFonts w:asciiTheme="minorHAnsi" w:hAnsiTheme="minorHAnsi"/>
          <w:sz w:val="22"/>
          <w:szCs w:val="22"/>
        </w:rPr>
        <w:t>subsequent</w:t>
      </w:r>
      <w:r w:rsidR="0015158C">
        <w:rPr>
          <w:rFonts w:asciiTheme="minorHAnsi" w:hAnsiTheme="minorHAnsi"/>
          <w:sz w:val="22"/>
          <w:szCs w:val="22"/>
        </w:rPr>
        <w:t xml:space="preserve"> terms</w:t>
      </w:r>
      <w:r w:rsidRPr="004D2181">
        <w:rPr>
          <w:rFonts w:asciiTheme="minorHAnsi" w:hAnsiTheme="minorHAnsi"/>
          <w:b/>
          <w:sz w:val="22"/>
          <w:szCs w:val="22"/>
        </w:rPr>
        <w:t xml:space="preserve"> </w:t>
      </w:r>
    </w:p>
    <w:p w14:paraId="3360851B" w14:textId="77777777" w:rsidR="009917F1" w:rsidRPr="004D2181" w:rsidRDefault="009917F1" w:rsidP="009917F1">
      <w:pPr>
        <w:rPr>
          <w:rFonts w:asciiTheme="minorHAnsi" w:hAnsiTheme="minorHAnsi"/>
          <w:b/>
          <w:sz w:val="22"/>
          <w:szCs w:val="22"/>
        </w:rPr>
      </w:pPr>
    </w:p>
    <w:p w14:paraId="18DF1C47" w14:textId="77777777" w:rsidR="009D228C" w:rsidRPr="004D2181" w:rsidRDefault="009D228C" w:rsidP="00742859">
      <w:pPr>
        <w:outlineLvl w:val="0"/>
        <w:rPr>
          <w:rFonts w:asciiTheme="minorHAnsi" w:hAnsiTheme="minorHAnsi"/>
          <w:b/>
          <w:sz w:val="22"/>
          <w:szCs w:val="22"/>
        </w:rPr>
      </w:pPr>
      <w:r w:rsidRPr="004D2181">
        <w:rPr>
          <w:rFonts w:asciiTheme="minorHAnsi" w:hAnsiTheme="minorHAnsi"/>
          <w:b/>
          <w:sz w:val="22"/>
          <w:szCs w:val="22"/>
        </w:rPr>
        <w:t xml:space="preserve">Application Process:  </w:t>
      </w:r>
    </w:p>
    <w:p w14:paraId="0B7769B3" w14:textId="0856C44F" w:rsidR="009D228C" w:rsidRDefault="00742859" w:rsidP="002765E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submit </w:t>
      </w:r>
      <w:r w:rsidR="002765E7">
        <w:rPr>
          <w:rFonts w:asciiTheme="minorHAnsi" w:hAnsiTheme="minorHAnsi"/>
          <w:sz w:val="22"/>
          <w:szCs w:val="22"/>
        </w:rPr>
        <w:t>your application package</w:t>
      </w:r>
      <w:r w:rsidR="009D228C" w:rsidRPr="00F11580">
        <w:rPr>
          <w:rFonts w:asciiTheme="minorHAnsi" w:hAnsiTheme="minorHAnsi"/>
          <w:sz w:val="22"/>
          <w:szCs w:val="22"/>
        </w:rPr>
        <w:t xml:space="preserve"> </w:t>
      </w:r>
      <w:r w:rsidR="009D228C" w:rsidRPr="002765E7">
        <w:rPr>
          <w:rFonts w:asciiTheme="minorHAnsi" w:hAnsiTheme="minorHAnsi"/>
          <w:i/>
          <w:sz w:val="22"/>
          <w:szCs w:val="22"/>
        </w:rPr>
        <w:t>electronically</w:t>
      </w:r>
      <w:r w:rsidR="002765E7" w:rsidRPr="002765E7">
        <w:rPr>
          <w:rFonts w:asciiTheme="minorHAnsi" w:hAnsiTheme="minorHAnsi"/>
          <w:i/>
          <w:sz w:val="22"/>
          <w:szCs w:val="22"/>
        </w:rPr>
        <w:t xml:space="preserve"> in PDF</w:t>
      </w:r>
      <w:r w:rsidR="009D228C" w:rsidRPr="00F11580">
        <w:rPr>
          <w:rFonts w:asciiTheme="minorHAnsi" w:hAnsiTheme="minorHAnsi"/>
          <w:sz w:val="22"/>
          <w:szCs w:val="22"/>
        </w:rPr>
        <w:t xml:space="preserve"> to </w:t>
      </w:r>
      <w:hyperlink r:id="rId7" w:history="1">
        <w:r w:rsidR="009D228C" w:rsidRPr="00F11580">
          <w:rPr>
            <w:rStyle w:val="Hyperlink"/>
            <w:rFonts w:asciiTheme="minorHAnsi" w:hAnsiTheme="minorHAnsi" w:cs="Arial"/>
            <w:sz w:val="22"/>
            <w:szCs w:val="22"/>
          </w:rPr>
          <w:t>agoldric@sfu.ca</w:t>
        </w:r>
      </w:hyperlink>
      <w:r w:rsidR="002765E7">
        <w:rPr>
          <w:rFonts w:asciiTheme="minorHAnsi" w:hAnsiTheme="minorHAnsi"/>
          <w:sz w:val="22"/>
          <w:szCs w:val="22"/>
        </w:rPr>
        <w:t>. Your package must include</w:t>
      </w:r>
    </w:p>
    <w:p w14:paraId="58249455" w14:textId="77777777" w:rsidR="009D228C" w:rsidRPr="000E5CAF" w:rsidRDefault="009D228C" w:rsidP="009D228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Pr="000E5CAF">
        <w:rPr>
          <w:rFonts w:asciiTheme="minorHAnsi" w:hAnsiTheme="minorHAnsi"/>
          <w:sz w:val="22"/>
          <w:szCs w:val="22"/>
        </w:rPr>
        <w:t xml:space="preserve">cover </w:t>
      </w:r>
      <w:r>
        <w:rPr>
          <w:rFonts w:asciiTheme="minorHAnsi" w:hAnsiTheme="minorHAnsi"/>
          <w:sz w:val="22"/>
          <w:szCs w:val="22"/>
        </w:rPr>
        <w:t>letter</w:t>
      </w:r>
      <w:r w:rsidRPr="000E5CAF">
        <w:rPr>
          <w:rFonts w:asciiTheme="minorHAnsi" w:hAnsiTheme="minorHAnsi"/>
          <w:sz w:val="22"/>
          <w:szCs w:val="22"/>
        </w:rPr>
        <w:t xml:space="preserve"> and résumé/curriculum vitae</w:t>
      </w:r>
    </w:p>
    <w:p w14:paraId="0E5B75B2" w14:textId="77777777" w:rsidR="009D228C" w:rsidRPr="004D2181" w:rsidRDefault="009D228C" w:rsidP="009D228C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D2181">
        <w:rPr>
          <w:rFonts w:asciiTheme="minorHAnsi" w:hAnsiTheme="minorHAnsi"/>
          <w:sz w:val="22"/>
          <w:szCs w:val="22"/>
        </w:rPr>
        <w:t>copy of most recent transcript</w:t>
      </w:r>
    </w:p>
    <w:p w14:paraId="65BEE7F5" w14:textId="77777777" w:rsidR="009D228C" w:rsidRDefault="009D228C" w:rsidP="009D228C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(2)</w:t>
      </w:r>
      <w:r w:rsidRPr="004D2181">
        <w:rPr>
          <w:rFonts w:asciiTheme="minorHAnsi" w:hAnsiTheme="minorHAnsi"/>
          <w:sz w:val="22"/>
          <w:szCs w:val="22"/>
        </w:rPr>
        <w:t xml:space="preserve"> samples of academic writing</w:t>
      </w:r>
    </w:p>
    <w:p w14:paraId="67D587FB" w14:textId="77777777" w:rsidR="009D228C" w:rsidRPr="004D2181" w:rsidRDefault="009D228C" w:rsidP="009D228C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and contact information </w:t>
      </w:r>
      <w:r w:rsidRPr="004D2181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or</w:t>
      </w:r>
      <w:r w:rsidRPr="004D2181">
        <w:rPr>
          <w:rFonts w:asciiTheme="minorHAnsi" w:hAnsiTheme="minorHAnsi"/>
          <w:sz w:val="22"/>
          <w:szCs w:val="22"/>
        </w:rPr>
        <w:t xml:space="preserve"> 2 academic references</w:t>
      </w:r>
    </w:p>
    <w:p w14:paraId="1EE5B469" w14:textId="77777777" w:rsidR="009D228C" w:rsidRPr="004D2181" w:rsidRDefault="009D228C" w:rsidP="009D228C">
      <w:pPr>
        <w:rPr>
          <w:rFonts w:asciiTheme="minorHAnsi" w:hAnsiTheme="minorHAnsi"/>
          <w:b/>
          <w:sz w:val="22"/>
          <w:szCs w:val="22"/>
        </w:rPr>
      </w:pPr>
    </w:p>
    <w:p w14:paraId="4DAEB4DE" w14:textId="08845E76" w:rsidR="009D228C" w:rsidRPr="00582A2D" w:rsidRDefault="00582A2D" w:rsidP="00582A2D">
      <w:p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9D228C" w:rsidRPr="004D2181">
        <w:rPr>
          <w:rFonts w:asciiTheme="minorHAnsi" w:hAnsiTheme="minorHAnsi" w:cs="Arial"/>
          <w:sz w:val="22"/>
          <w:szCs w:val="22"/>
        </w:rPr>
        <w:t>This posting will remain open until the position is filled</w:t>
      </w:r>
      <w:r w:rsidR="00742859">
        <w:rPr>
          <w:rFonts w:asciiTheme="minorHAnsi" w:hAnsiTheme="minorHAnsi" w:cs="Arial"/>
          <w:sz w:val="22"/>
          <w:szCs w:val="22"/>
        </w:rPr>
        <w:t>.</w:t>
      </w:r>
    </w:p>
    <w:p w14:paraId="1A385201" w14:textId="592882B9" w:rsidR="009917F1" w:rsidRPr="004D2181" w:rsidRDefault="009917F1" w:rsidP="009917F1">
      <w:pPr>
        <w:rPr>
          <w:rFonts w:asciiTheme="minorHAnsi" w:hAnsiTheme="minorHAnsi" w:cs="Arial"/>
        </w:rPr>
      </w:pPr>
    </w:p>
    <w:p w14:paraId="7DAEB631" w14:textId="77777777" w:rsidR="009917F1" w:rsidRDefault="009917F1">
      <w:pPr>
        <w:rPr>
          <w:rFonts w:asciiTheme="minorHAnsi" w:hAnsiTheme="minorHAnsi"/>
        </w:rPr>
      </w:pPr>
    </w:p>
    <w:p w14:paraId="32908118" w14:textId="348AA8CE" w:rsidR="00CC70B2" w:rsidRPr="009D228C" w:rsidRDefault="002765E7" w:rsidP="00CC70B2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2017</w:t>
      </w:r>
    </w:p>
    <w:sectPr w:rsidR="00CC70B2" w:rsidRPr="009D228C" w:rsidSect="00C32D46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F7EE" w14:textId="77777777" w:rsidR="004C0498" w:rsidRDefault="004C0498" w:rsidP="00C32D46">
      <w:r>
        <w:separator/>
      </w:r>
    </w:p>
  </w:endnote>
  <w:endnote w:type="continuationSeparator" w:id="0">
    <w:p w14:paraId="4E7643D1" w14:textId="77777777" w:rsidR="004C0498" w:rsidRDefault="004C0498" w:rsidP="00C3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311B8" w14:textId="77777777" w:rsidR="009D228C" w:rsidRPr="009D228C" w:rsidRDefault="009D228C" w:rsidP="009D228C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See over . . 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F253" w14:textId="77777777" w:rsidR="004C0498" w:rsidRDefault="004C0498" w:rsidP="00C32D46">
      <w:r>
        <w:separator/>
      </w:r>
    </w:p>
  </w:footnote>
  <w:footnote w:type="continuationSeparator" w:id="0">
    <w:p w14:paraId="5A900DBB" w14:textId="77777777" w:rsidR="004C0498" w:rsidRDefault="004C0498" w:rsidP="00C32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48FB" w14:textId="77777777" w:rsidR="00C32D46" w:rsidRPr="004D2181" w:rsidRDefault="00C32D46" w:rsidP="00C32D46">
    <w:pPr>
      <w:jc w:val="center"/>
      <w:rPr>
        <w:rFonts w:asciiTheme="minorHAnsi" w:hAnsiTheme="minorHAnsi"/>
        <w:b/>
        <w:sz w:val="22"/>
        <w:szCs w:val="22"/>
      </w:rPr>
    </w:pPr>
    <w:r w:rsidRPr="004D2181">
      <w:rPr>
        <w:rFonts w:asciiTheme="minorHAnsi" w:hAnsiTheme="minorHAnsi"/>
        <w:b/>
        <w:sz w:val="22"/>
        <w:szCs w:val="22"/>
      </w:rPr>
      <w:t xml:space="preserve">Position:  </w:t>
    </w:r>
    <w:r w:rsidRPr="004D2181">
      <w:rPr>
        <w:rFonts w:asciiTheme="minorHAnsi" w:hAnsiTheme="minorHAnsi"/>
        <w:sz w:val="22"/>
        <w:szCs w:val="22"/>
      </w:rPr>
      <w:t>Graduate Peer Writing Facilitator, Student Learning Commons, W.A.C. Bennett Library, Simon Fraser University (cont’d…)</w:t>
    </w:r>
  </w:p>
  <w:p w14:paraId="2D938C5E" w14:textId="77777777" w:rsidR="00C32D46" w:rsidRDefault="00C32D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D7D0" w14:textId="77777777" w:rsidR="00CC70B2" w:rsidRDefault="00CC70B2" w:rsidP="00CC70B2">
    <w:pPr>
      <w:pStyle w:val="Header"/>
      <w:jc w:val="center"/>
    </w:pPr>
    <w:r w:rsidRPr="004D2181">
      <w:rPr>
        <w:rFonts w:asciiTheme="minorHAnsi" w:hAnsiTheme="minorHAnsi"/>
        <w:b/>
        <w:sz w:val="22"/>
        <w:szCs w:val="22"/>
      </w:rPr>
      <w:t xml:space="preserve">Position:  </w:t>
    </w:r>
    <w:r w:rsidRPr="004D2181">
      <w:rPr>
        <w:rFonts w:asciiTheme="minorHAnsi" w:hAnsiTheme="minorHAnsi"/>
        <w:sz w:val="22"/>
        <w:szCs w:val="22"/>
      </w:rPr>
      <w:t>Graduate Writing Facilitator, Student Learning Commons, W.A.C. Bennett Library, Simon Fraser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07F"/>
    <w:multiLevelType w:val="hybridMultilevel"/>
    <w:tmpl w:val="748EEC08"/>
    <w:lvl w:ilvl="0" w:tplc="A78079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3F6732"/>
    <w:multiLevelType w:val="hybridMultilevel"/>
    <w:tmpl w:val="7ADE08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65D3D"/>
    <w:multiLevelType w:val="hybridMultilevel"/>
    <w:tmpl w:val="8EF4A72A"/>
    <w:lvl w:ilvl="0" w:tplc="A78079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750891"/>
    <w:multiLevelType w:val="hybridMultilevel"/>
    <w:tmpl w:val="8E9A30F0"/>
    <w:lvl w:ilvl="0" w:tplc="A78079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A20D15"/>
    <w:multiLevelType w:val="hybridMultilevel"/>
    <w:tmpl w:val="404A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A"/>
    <w:rsid w:val="0015158C"/>
    <w:rsid w:val="001955AA"/>
    <w:rsid w:val="001E1B12"/>
    <w:rsid w:val="002765E7"/>
    <w:rsid w:val="003D7D33"/>
    <w:rsid w:val="0042416B"/>
    <w:rsid w:val="00424E2F"/>
    <w:rsid w:val="00477C88"/>
    <w:rsid w:val="004C0498"/>
    <w:rsid w:val="004D2181"/>
    <w:rsid w:val="004F6EDD"/>
    <w:rsid w:val="00553349"/>
    <w:rsid w:val="00582A2D"/>
    <w:rsid w:val="005C7AA3"/>
    <w:rsid w:val="00742859"/>
    <w:rsid w:val="007534DE"/>
    <w:rsid w:val="00920A87"/>
    <w:rsid w:val="009917F1"/>
    <w:rsid w:val="009D228C"/>
    <w:rsid w:val="00A27C02"/>
    <w:rsid w:val="00A46DDD"/>
    <w:rsid w:val="00AE7E4A"/>
    <w:rsid w:val="00B21753"/>
    <w:rsid w:val="00B8357A"/>
    <w:rsid w:val="00C32D46"/>
    <w:rsid w:val="00CC70B2"/>
    <w:rsid w:val="00ED22A3"/>
    <w:rsid w:val="00F11580"/>
    <w:rsid w:val="00F91171"/>
    <w:rsid w:val="00FC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95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E4A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7F1"/>
    <w:rPr>
      <w:color w:val="0000FF"/>
      <w:u w:val="single"/>
    </w:rPr>
  </w:style>
  <w:style w:type="character" w:customStyle="1" w:styleId="Style1">
    <w:name w:val="Style1"/>
    <w:basedOn w:val="DefaultParagraphFont"/>
    <w:rsid w:val="009917F1"/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46"/>
    <w:rPr>
      <w:rFonts w:ascii="Arial" w:eastAsia="Times New Roman" w:hAnsi="Arial" w:cs="Times New Roman"/>
      <w:sz w:val="28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3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46"/>
    <w:rPr>
      <w:rFonts w:ascii="Arial" w:eastAsia="Times New Roman" w:hAnsi="Arial" w:cs="Times New Roman"/>
      <w:sz w:val="28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9D22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2859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2859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goldric@sfu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Goldrick-Jones</dc:creator>
  <cp:lastModifiedBy>A. Goldrick-Jones</cp:lastModifiedBy>
  <cp:revision>5</cp:revision>
  <dcterms:created xsi:type="dcterms:W3CDTF">2017-11-16T19:03:00Z</dcterms:created>
  <dcterms:modified xsi:type="dcterms:W3CDTF">2017-11-16T19:08:00Z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302388694</vt:i4>
  </property>
</Properties>
</file>